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B9D8" w14:textId="684EEF5C" w:rsidR="007D6BB7" w:rsidRDefault="007D6BB7" w:rsidP="007D6BB7">
      <w:pPr>
        <w:spacing w:after="0" w:line="240" w:lineRule="auto"/>
        <w:rPr>
          <w:rFonts w:ascii="Times New Roman" w:hAnsi="Times New Roman"/>
          <w:sz w:val="28"/>
          <w:szCs w:val="28"/>
          <w:lang w:val="ky-KG"/>
        </w:rPr>
      </w:pPr>
    </w:p>
    <w:p w14:paraId="3E65F327" w14:textId="77777777" w:rsidR="00BD7586" w:rsidRDefault="00BD7586" w:rsidP="007D6BB7">
      <w:pPr>
        <w:spacing w:after="0" w:line="240" w:lineRule="auto"/>
        <w:jc w:val="right"/>
        <w:rPr>
          <w:rFonts w:ascii="Times New Roman" w:hAnsi="Times New Roman" w:cs="Times New Roman"/>
          <w:sz w:val="28"/>
          <w:szCs w:val="28"/>
          <w:lang w:val="ky-KG"/>
        </w:rPr>
      </w:pPr>
      <w:r w:rsidRPr="00BD7586">
        <w:rPr>
          <w:rFonts w:ascii="Times New Roman" w:hAnsi="Times New Roman" w:cs="Times New Roman"/>
          <w:sz w:val="28"/>
          <w:szCs w:val="28"/>
          <w:lang w:val="ky-KG"/>
        </w:rPr>
        <w:t xml:space="preserve">Билим берүүнүн сапатын баалоо жана </w:t>
      </w:r>
    </w:p>
    <w:p w14:paraId="3C120072" w14:textId="03506601" w:rsidR="007D6BB7" w:rsidRPr="007D6BB7" w:rsidRDefault="00BD7586" w:rsidP="007D6BB7">
      <w:pPr>
        <w:spacing w:after="0" w:line="240" w:lineRule="auto"/>
        <w:jc w:val="right"/>
        <w:rPr>
          <w:rFonts w:ascii="Times New Roman" w:hAnsi="Times New Roman"/>
          <w:sz w:val="28"/>
          <w:szCs w:val="28"/>
          <w:lang w:val="ky-KG"/>
        </w:rPr>
      </w:pPr>
      <w:r w:rsidRPr="00BD7586">
        <w:rPr>
          <w:rFonts w:ascii="Times New Roman" w:hAnsi="Times New Roman" w:cs="Times New Roman"/>
          <w:sz w:val="28"/>
          <w:szCs w:val="28"/>
          <w:lang w:val="ky-KG"/>
        </w:rPr>
        <w:t>маалыматтык технологиялар улуттук</w:t>
      </w:r>
      <w:r w:rsidRPr="00BD7586">
        <w:rPr>
          <w:sz w:val="28"/>
          <w:szCs w:val="28"/>
          <w:lang w:val="ky-KG"/>
        </w:rPr>
        <w:t xml:space="preserve"> борбору</w:t>
      </w:r>
      <w:r>
        <w:rPr>
          <w:rFonts w:ascii="Times New Roman" w:hAnsi="Times New Roman"/>
          <w:sz w:val="28"/>
          <w:szCs w:val="28"/>
          <w:lang w:val="ky-KG"/>
        </w:rPr>
        <w:t xml:space="preserve">нун </w:t>
      </w:r>
    </w:p>
    <w:p w14:paraId="19A7F10E" w14:textId="62F7F9D8" w:rsidR="007D6BB7" w:rsidRPr="007D6BB7" w:rsidRDefault="00252662" w:rsidP="007D6BB7">
      <w:pPr>
        <w:spacing w:after="0" w:line="240" w:lineRule="auto"/>
        <w:jc w:val="right"/>
        <w:rPr>
          <w:rFonts w:ascii="Times New Roman" w:hAnsi="Times New Roman"/>
          <w:sz w:val="28"/>
          <w:szCs w:val="28"/>
          <w:lang w:val="ky-KG"/>
        </w:rPr>
      </w:pPr>
      <w:r>
        <w:rPr>
          <w:rFonts w:ascii="Times New Roman" w:hAnsi="Times New Roman"/>
          <w:sz w:val="28"/>
          <w:szCs w:val="28"/>
          <w:lang w:val="ky-KG"/>
        </w:rPr>
        <w:t xml:space="preserve">2024-жылдын </w:t>
      </w:r>
      <w:r w:rsidR="00F26243">
        <w:rPr>
          <w:rFonts w:ascii="Times New Roman" w:hAnsi="Times New Roman"/>
          <w:sz w:val="28"/>
          <w:szCs w:val="28"/>
          <w:lang w:val="ky-KG"/>
        </w:rPr>
        <w:t>8-январы</w:t>
      </w:r>
      <w:r w:rsidR="00BD7586">
        <w:rPr>
          <w:rFonts w:ascii="Times New Roman" w:hAnsi="Times New Roman"/>
          <w:sz w:val="28"/>
          <w:szCs w:val="28"/>
          <w:lang w:val="ky-KG"/>
        </w:rPr>
        <w:t>ндагы</w:t>
      </w:r>
      <w:r w:rsidR="00F26243">
        <w:rPr>
          <w:rFonts w:ascii="Times New Roman" w:hAnsi="Times New Roman"/>
          <w:sz w:val="28"/>
          <w:szCs w:val="28"/>
          <w:lang w:val="ky-KG"/>
        </w:rPr>
        <w:t xml:space="preserve"> №</w:t>
      </w:r>
      <w:r w:rsidR="007D6BB7" w:rsidRPr="007D6BB7">
        <w:rPr>
          <w:rFonts w:ascii="Times New Roman" w:hAnsi="Times New Roman"/>
          <w:sz w:val="28"/>
          <w:szCs w:val="28"/>
          <w:lang w:val="ky-KG"/>
        </w:rPr>
        <w:t xml:space="preserve"> </w:t>
      </w:r>
      <w:r w:rsidR="00F26243">
        <w:rPr>
          <w:rFonts w:ascii="Times New Roman" w:hAnsi="Times New Roman"/>
          <w:sz w:val="28"/>
          <w:szCs w:val="28"/>
          <w:lang w:val="ky-KG"/>
        </w:rPr>
        <w:t xml:space="preserve">1 </w:t>
      </w:r>
      <w:r w:rsidR="00BD7586" w:rsidRPr="007D6BB7">
        <w:rPr>
          <w:rFonts w:ascii="Times New Roman" w:hAnsi="Times New Roman"/>
          <w:sz w:val="28"/>
          <w:szCs w:val="28"/>
          <w:lang w:val="ky-KG"/>
        </w:rPr>
        <w:t>буйругу менен бекитилген</w:t>
      </w:r>
    </w:p>
    <w:p w14:paraId="170D9B7B" w14:textId="77777777" w:rsidR="00F26243" w:rsidRDefault="007D6BB7" w:rsidP="007D6BB7">
      <w:pPr>
        <w:spacing w:after="0" w:line="240" w:lineRule="auto"/>
        <w:jc w:val="right"/>
        <w:rPr>
          <w:rFonts w:ascii="Times New Roman" w:hAnsi="Times New Roman"/>
          <w:sz w:val="28"/>
          <w:szCs w:val="28"/>
          <w:lang w:val="ky-KG"/>
        </w:rPr>
      </w:pPr>
      <w:r w:rsidRPr="007D6BB7">
        <w:rPr>
          <w:rFonts w:ascii="Times New Roman" w:hAnsi="Times New Roman"/>
          <w:sz w:val="28"/>
          <w:szCs w:val="28"/>
          <w:lang w:val="ky-KG"/>
        </w:rPr>
        <w:t>(Негиз</w:t>
      </w:r>
      <w:r w:rsidR="00F26243">
        <w:rPr>
          <w:rFonts w:ascii="Times New Roman" w:hAnsi="Times New Roman"/>
          <w:sz w:val="28"/>
          <w:szCs w:val="28"/>
          <w:lang w:val="ky-KG"/>
        </w:rPr>
        <w:t>и</w:t>
      </w:r>
      <w:r w:rsidRPr="007D6BB7">
        <w:rPr>
          <w:rFonts w:ascii="Times New Roman" w:hAnsi="Times New Roman"/>
          <w:sz w:val="28"/>
          <w:szCs w:val="28"/>
          <w:lang w:val="ky-KG"/>
        </w:rPr>
        <w:t>: КР ББИМ</w:t>
      </w:r>
      <w:r w:rsidR="00F26243">
        <w:rPr>
          <w:rFonts w:ascii="Times New Roman" w:hAnsi="Times New Roman"/>
          <w:sz w:val="28"/>
          <w:szCs w:val="28"/>
          <w:lang w:val="ky-KG"/>
        </w:rPr>
        <w:t>дин</w:t>
      </w:r>
      <w:r w:rsidRPr="007D6BB7">
        <w:rPr>
          <w:rFonts w:ascii="Times New Roman" w:hAnsi="Times New Roman"/>
          <w:sz w:val="28"/>
          <w:szCs w:val="28"/>
          <w:lang w:val="ky-KG"/>
        </w:rPr>
        <w:t xml:space="preserve"> </w:t>
      </w:r>
    </w:p>
    <w:p w14:paraId="5AD76D91" w14:textId="4EF48E8D" w:rsidR="007D6BB7" w:rsidRPr="007D6BB7" w:rsidRDefault="00F26243" w:rsidP="007D6BB7">
      <w:pPr>
        <w:spacing w:after="0" w:line="240" w:lineRule="auto"/>
        <w:jc w:val="right"/>
        <w:rPr>
          <w:rFonts w:ascii="Times New Roman" w:hAnsi="Times New Roman"/>
          <w:sz w:val="28"/>
          <w:szCs w:val="28"/>
          <w:lang w:val="ky-KG"/>
        </w:rPr>
      </w:pPr>
      <w:r>
        <w:rPr>
          <w:rFonts w:ascii="Times New Roman" w:hAnsi="Times New Roman"/>
          <w:sz w:val="28"/>
          <w:szCs w:val="28"/>
          <w:lang w:val="ky-KG"/>
        </w:rPr>
        <w:t>2023-жылдын 22-ноябрындагы</w:t>
      </w:r>
      <w:r w:rsidRPr="00F26243">
        <w:rPr>
          <w:rFonts w:ascii="Times New Roman" w:hAnsi="Times New Roman"/>
          <w:sz w:val="28"/>
          <w:szCs w:val="28"/>
          <w:lang w:val="ky-KG"/>
        </w:rPr>
        <w:t xml:space="preserve"> </w:t>
      </w:r>
      <w:r>
        <w:rPr>
          <w:rFonts w:ascii="Times New Roman" w:hAnsi="Times New Roman"/>
          <w:sz w:val="28"/>
          <w:szCs w:val="28"/>
          <w:lang w:val="ky-KG"/>
        </w:rPr>
        <w:t xml:space="preserve">№ </w:t>
      </w:r>
      <w:r w:rsidRPr="007D6BB7">
        <w:rPr>
          <w:rFonts w:ascii="Times New Roman" w:hAnsi="Times New Roman"/>
          <w:sz w:val="28"/>
          <w:szCs w:val="28"/>
          <w:lang w:val="ky-KG"/>
        </w:rPr>
        <w:t>5455/1</w:t>
      </w:r>
      <w:r>
        <w:rPr>
          <w:rFonts w:ascii="Times New Roman" w:hAnsi="Times New Roman"/>
          <w:sz w:val="28"/>
          <w:szCs w:val="28"/>
          <w:lang w:val="ky-KG"/>
        </w:rPr>
        <w:t xml:space="preserve"> - </w:t>
      </w:r>
      <w:r w:rsidRPr="007D6BB7">
        <w:rPr>
          <w:rFonts w:ascii="Times New Roman" w:hAnsi="Times New Roman"/>
          <w:sz w:val="28"/>
          <w:szCs w:val="28"/>
          <w:lang w:val="ky-KG"/>
        </w:rPr>
        <w:t>буйругу</w:t>
      </w:r>
      <w:r w:rsidR="007D6BB7" w:rsidRPr="007D6BB7">
        <w:rPr>
          <w:rFonts w:ascii="Times New Roman" w:hAnsi="Times New Roman"/>
          <w:sz w:val="28"/>
          <w:szCs w:val="28"/>
          <w:lang w:val="ky-KG"/>
        </w:rPr>
        <w:t xml:space="preserve">) </w:t>
      </w:r>
    </w:p>
    <w:p w14:paraId="15933875" w14:textId="77777777" w:rsidR="007D6BB7" w:rsidRPr="007D6BB7" w:rsidRDefault="007D6BB7" w:rsidP="007D6BB7">
      <w:pPr>
        <w:spacing w:after="0" w:line="240" w:lineRule="auto"/>
        <w:jc w:val="right"/>
        <w:rPr>
          <w:rFonts w:ascii="Times New Roman" w:hAnsi="Times New Roman"/>
          <w:sz w:val="28"/>
          <w:szCs w:val="28"/>
          <w:lang w:val="ky-KG"/>
        </w:rPr>
      </w:pPr>
    </w:p>
    <w:p w14:paraId="4BE99FBE" w14:textId="00127283" w:rsidR="007D6BB7" w:rsidRPr="00F26243" w:rsidRDefault="007D6BB7" w:rsidP="00F26243">
      <w:pPr>
        <w:spacing w:after="0" w:line="240" w:lineRule="auto"/>
        <w:jc w:val="center"/>
        <w:rPr>
          <w:rFonts w:ascii="Times New Roman" w:hAnsi="Times New Roman"/>
          <w:b/>
          <w:sz w:val="28"/>
          <w:szCs w:val="28"/>
          <w:lang w:val="ky-KG"/>
        </w:rPr>
      </w:pPr>
      <w:r w:rsidRPr="00F26243">
        <w:rPr>
          <w:rFonts w:ascii="Times New Roman" w:hAnsi="Times New Roman"/>
          <w:b/>
          <w:sz w:val="28"/>
          <w:szCs w:val="28"/>
          <w:lang w:val="ky-KG"/>
        </w:rPr>
        <w:t>Нускама</w:t>
      </w:r>
    </w:p>
    <w:p w14:paraId="5CA2218D" w14:textId="77777777" w:rsidR="007D6BB7" w:rsidRPr="00F26243" w:rsidRDefault="007D6BB7" w:rsidP="00F26243">
      <w:pPr>
        <w:spacing w:after="0" w:line="240" w:lineRule="auto"/>
        <w:jc w:val="center"/>
        <w:rPr>
          <w:rFonts w:ascii="Times New Roman" w:hAnsi="Times New Roman"/>
          <w:b/>
          <w:sz w:val="28"/>
          <w:szCs w:val="28"/>
          <w:lang w:val="ky-KG"/>
        </w:rPr>
      </w:pPr>
      <w:r w:rsidRPr="00F26243">
        <w:rPr>
          <w:rFonts w:ascii="Times New Roman" w:hAnsi="Times New Roman"/>
          <w:b/>
          <w:sz w:val="28"/>
          <w:szCs w:val="28"/>
          <w:lang w:val="ky-KG"/>
        </w:rPr>
        <w:t>Кыргыз Республикасынын жалпы билим берүү уюмдарынын аттестацияланып жаткан мугалимдерине тестирлөө өткөрүү жана болжолдуу предметтик тесттерди колдонуу жөнүндө</w:t>
      </w:r>
    </w:p>
    <w:p w14:paraId="52EDFCC8" w14:textId="77777777" w:rsidR="007D6BB7" w:rsidRPr="007D6BB7" w:rsidRDefault="007D6BB7" w:rsidP="007D6BB7">
      <w:pPr>
        <w:spacing w:after="0" w:line="240" w:lineRule="auto"/>
        <w:jc w:val="right"/>
        <w:rPr>
          <w:rFonts w:ascii="Times New Roman" w:hAnsi="Times New Roman"/>
          <w:sz w:val="28"/>
          <w:szCs w:val="28"/>
          <w:lang w:val="ky-KG"/>
        </w:rPr>
      </w:pPr>
    </w:p>
    <w:p w14:paraId="0F076757" w14:textId="77777777" w:rsidR="007D6BB7" w:rsidRPr="00F26243" w:rsidRDefault="007D6BB7" w:rsidP="00F26243">
      <w:pPr>
        <w:spacing w:after="0" w:line="240" w:lineRule="auto"/>
        <w:jc w:val="center"/>
        <w:rPr>
          <w:rFonts w:ascii="Times New Roman" w:hAnsi="Times New Roman"/>
          <w:b/>
          <w:sz w:val="28"/>
          <w:szCs w:val="28"/>
          <w:lang w:val="ky-KG"/>
        </w:rPr>
      </w:pPr>
      <w:r w:rsidRPr="00F26243">
        <w:rPr>
          <w:rFonts w:ascii="Times New Roman" w:hAnsi="Times New Roman"/>
          <w:b/>
          <w:sz w:val="28"/>
          <w:szCs w:val="28"/>
          <w:lang w:val="ky-KG"/>
        </w:rPr>
        <w:t>Мазмуну</w:t>
      </w:r>
    </w:p>
    <w:p w14:paraId="2A14308D" w14:textId="77777777" w:rsidR="007D6BB7" w:rsidRPr="007D6BB7" w:rsidRDefault="007D6BB7" w:rsidP="00F26243">
      <w:pPr>
        <w:spacing w:after="0" w:line="240" w:lineRule="auto"/>
        <w:rPr>
          <w:rFonts w:ascii="Times New Roman" w:hAnsi="Times New Roman"/>
          <w:sz w:val="28"/>
          <w:szCs w:val="28"/>
          <w:lang w:val="ky-KG"/>
        </w:rPr>
      </w:pPr>
    </w:p>
    <w:p w14:paraId="607BBD92" w14:textId="77777777" w:rsidR="00F26243" w:rsidRDefault="007D6BB7" w:rsidP="00F26243">
      <w:pPr>
        <w:pStyle w:val="a3"/>
        <w:numPr>
          <w:ilvl w:val="0"/>
          <w:numId w:val="19"/>
        </w:numPr>
        <w:spacing w:after="0" w:line="240" w:lineRule="auto"/>
        <w:ind w:hanging="578"/>
        <w:rPr>
          <w:rFonts w:ascii="Times New Roman" w:hAnsi="Times New Roman"/>
          <w:sz w:val="28"/>
          <w:szCs w:val="28"/>
          <w:lang w:val="ky-KG"/>
        </w:rPr>
      </w:pPr>
      <w:r w:rsidRPr="00F26243">
        <w:rPr>
          <w:rFonts w:ascii="Times New Roman" w:hAnsi="Times New Roman"/>
          <w:sz w:val="28"/>
          <w:szCs w:val="28"/>
          <w:lang w:val="ky-KG"/>
        </w:rPr>
        <w:t>Жалпы эрежелер;</w:t>
      </w:r>
    </w:p>
    <w:p w14:paraId="39B98E33" w14:textId="3E53062D" w:rsidR="00F26243" w:rsidRDefault="00B4371E" w:rsidP="00F26243">
      <w:pPr>
        <w:pStyle w:val="a3"/>
        <w:numPr>
          <w:ilvl w:val="0"/>
          <w:numId w:val="19"/>
        </w:numPr>
        <w:spacing w:after="0" w:line="240" w:lineRule="auto"/>
        <w:ind w:hanging="578"/>
        <w:rPr>
          <w:rFonts w:ascii="Times New Roman" w:hAnsi="Times New Roman"/>
          <w:sz w:val="28"/>
          <w:szCs w:val="28"/>
          <w:lang w:val="ky-KG"/>
        </w:rPr>
      </w:pPr>
      <w:r>
        <w:rPr>
          <w:rFonts w:ascii="Times New Roman" w:hAnsi="Times New Roman"/>
          <w:sz w:val="28"/>
          <w:szCs w:val="28"/>
          <w:lang w:val="ky-KG"/>
        </w:rPr>
        <w:t xml:space="preserve">Аттестациянын </w:t>
      </w:r>
      <w:r w:rsidR="007D6BB7" w:rsidRPr="00F26243">
        <w:rPr>
          <w:rFonts w:ascii="Times New Roman" w:hAnsi="Times New Roman"/>
          <w:sz w:val="28"/>
          <w:szCs w:val="28"/>
          <w:lang w:val="ky-KG"/>
        </w:rPr>
        <w:t xml:space="preserve"> этаптары;</w:t>
      </w:r>
    </w:p>
    <w:p w14:paraId="45296FBC" w14:textId="77777777" w:rsidR="00F26243" w:rsidRDefault="007D6BB7" w:rsidP="00F26243">
      <w:pPr>
        <w:pStyle w:val="a3"/>
        <w:numPr>
          <w:ilvl w:val="0"/>
          <w:numId w:val="19"/>
        </w:numPr>
        <w:spacing w:after="0" w:line="240" w:lineRule="auto"/>
        <w:ind w:hanging="578"/>
        <w:rPr>
          <w:rFonts w:ascii="Times New Roman" w:hAnsi="Times New Roman"/>
          <w:sz w:val="28"/>
          <w:szCs w:val="28"/>
          <w:lang w:val="ky-KG"/>
        </w:rPr>
      </w:pPr>
      <w:r w:rsidRPr="00F26243">
        <w:rPr>
          <w:rFonts w:ascii="Times New Roman" w:hAnsi="Times New Roman"/>
          <w:sz w:val="28"/>
          <w:szCs w:val="28"/>
          <w:lang w:val="ky-KG"/>
        </w:rPr>
        <w:t>Аттестациялануучулардын тестирлөөгө катышуу тартиби;</w:t>
      </w:r>
    </w:p>
    <w:p w14:paraId="03DC3EC7" w14:textId="77777777" w:rsidR="00F26243" w:rsidRDefault="007D6BB7" w:rsidP="00F26243">
      <w:pPr>
        <w:pStyle w:val="a3"/>
        <w:numPr>
          <w:ilvl w:val="0"/>
          <w:numId w:val="19"/>
        </w:numPr>
        <w:spacing w:after="0" w:line="240" w:lineRule="auto"/>
        <w:ind w:hanging="578"/>
        <w:rPr>
          <w:rFonts w:ascii="Times New Roman" w:hAnsi="Times New Roman"/>
          <w:sz w:val="28"/>
          <w:szCs w:val="28"/>
          <w:lang w:val="ky-KG"/>
        </w:rPr>
      </w:pPr>
      <w:r w:rsidRPr="00F26243">
        <w:rPr>
          <w:rFonts w:ascii="Times New Roman" w:hAnsi="Times New Roman"/>
          <w:sz w:val="28"/>
          <w:szCs w:val="28"/>
          <w:lang w:val="ky-KG"/>
        </w:rPr>
        <w:t>Т</w:t>
      </w:r>
      <w:r w:rsidR="00F26243">
        <w:rPr>
          <w:rFonts w:ascii="Times New Roman" w:hAnsi="Times New Roman"/>
          <w:sz w:val="28"/>
          <w:szCs w:val="28"/>
          <w:lang w:val="ky-KG"/>
        </w:rPr>
        <w:t>ест тапшырмаларынын форматтары;</w:t>
      </w:r>
    </w:p>
    <w:p w14:paraId="27DE04E0" w14:textId="19536CFA" w:rsidR="007D6BB7" w:rsidRPr="00F26243" w:rsidRDefault="00B4371E" w:rsidP="00F26243">
      <w:pPr>
        <w:pStyle w:val="a3"/>
        <w:numPr>
          <w:ilvl w:val="0"/>
          <w:numId w:val="19"/>
        </w:numPr>
        <w:spacing w:after="0" w:line="240" w:lineRule="auto"/>
        <w:ind w:hanging="578"/>
        <w:rPr>
          <w:rFonts w:ascii="Times New Roman" w:hAnsi="Times New Roman"/>
          <w:sz w:val="28"/>
          <w:szCs w:val="28"/>
          <w:lang w:val="ky-KG"/>
        </w:rPr>
      </w:pPr>
      <w:r>
        <w:rPr>
          <w:rFonts w:ascii="Times New Roman" w:hAnsi="Times New Roman"/>
          <w:sz w:val="28"/>
          <w:szCs w:val="28"/>
          <w:lang w:val="ky-KG"/>
        </w:rPr>
        <w:t>Ж</w:t>
      </w:r>
      <w:r w:rsidR="007D6BB7" w:rsidRPr="00F26243">
        <w:rPr>
          <w:rFonts w:ascii="Times New Roman" w:hAnsi="Times New Roman"/>
          <w:sz w:val="28"/>
          <w:szCs w:val="28"/>
          <w:lang w:val="ky-KG"/>
        </w:rPr>
        <w:t>обо</w:t>
      </w:r>
      <w:r>
        <w:rPr>
          <w:rFonts w:ascii="Times New Roman" w:hAnsi="Times New Roman"/>
          <w:sz w:val="28"/>
          <w:szCs w:val="28"/>
          <w:lang w:val="ky-KG"/>
        </w:rPr>
        <w:t>нун к</w:t>
      </w:r>
      <w:r w:rsidRPr="00F26243">
        <w:rPr>
          <w:rFonts w:ascii="Times New Roman" w:hAnsi="Times New Roman"/>
          <w:sz w:val="28"/>
          <w:szCs w:val="28"/>
          <w:lang w:val="ky-KG"/>
        </w:rPr>
        <w:t>орутунду</w:t>
      </w:r>
      <w:r>
        <w:rPr>
          <w:rFonts w:ascii="Times New Roman" w:hAnsi="Times New Roman"/>
          <w:sz w:val="28"/>
          <w:szCs w:val="28"/>
          <w:lang w:val="ky-KG"/>
        </w:rPr>
        <w:t>су</w:t>
      </w:r>
      <w:r w:rsidR="007D6BB7" w:rsidRPr="00F26243">
        <w:rPr>
          <w:rFonts w:ascii="Times New Roman" w:hAnsi="Times New Roman"/>
          <w:sz w:val="28"/>
          <w:szCs w:val="28"/>
          <w:lang w:val="ky-KG"/>
        </w:rPr>
        <w:t>.</w:t>
      </w:r>
    </w:p>
    <w:p w14:paraId="0B6DD3C1" w14:textId="77777777" w:rsidR="007D6BB7" w:rsidRPr="007D6BB7" w:rsidRDefault="007D6BB7" w:rsidP="007D6BB7">
      <w:pPr>
        <w:spacing w:after="0" w:line="240" w:lineRule="auto"/>
        <w:jc w:val="right"/>
        <w:rPr>
          <w:rFonts w:ascii="Times New Roman" w:hAnsi="Times New Roman"/>
          <w:sz w:val="28"/>
          <w:szCs w:val="28"/>
          <w:lang w:val="ky-KG"/>
        </w:rPr>
      </w:pPr>
    </w:p>
    <w:p w14:paraId="51A10C15" w14:textId="77777777" w:rsidR="00BD7586" w:rsidRDefault="00BD7586" w:rsidP="00BD7586">
      <w:pPr>
        <w:spacing w:after="0" w:line="240" w:lineRule="auto"/>
        <w:rPr>
          <w:rFonts w:ascii="Times New Roman" w:hAnsi="Times New Roman"/>
          <w:sz w:val="28"/>
          <w:szCs w:val="28"/>
          <w:lang w:val="ky-KG"/>
        </w:rPr>
      </w:pPr>
    </w:p>
    <w:p w14:paraId="21D820CA" w14:textId="0936B06F" w:rsidR="007D6BB7" w:rsidRDefault="007D6BB7" w:rsidP="00BD7586">
      <w:pPr>
        <w:pStyle w:val="a3"/>
        <w:numPr>
          <w:ilvl w:val="0"/>
          <w:numId w:val="21"/>
        </w:numPr>
        <w:spacing w:after="0" w:line="240" w:lineRule="auto"/>
        <w:rPr>
          <w:rFonts w:ascii="Times New Roman" w:hAnsi="Times New Roman"/>
          <w:b/>
          <w:sz w:val="28"/>
          <w:szCs w:val="28"/>
          <w:lang w:val="ky-KG"/>
        </w:rPr>
      </w:pPr>
      <w:r w:rsidRPr="00BD7586">
        <w:rPr>
          <w:rFonts w:ascii="Times New Roman" w:hAnsi="Times New Roman"/>
          <w:b/>
          <w:sz w:val="28"/>
          <w:szCs w:val="28"/>
          <w:lang w:val="ky-KG"/>
        </w:rPr>
        <w:t xml:space="preserve">Жалпы </w:t>
      </w:r>
      <w:r w:rsidR="00672A15">
        <w:rPr>
          <w:rFonts w:ascii="Times New Roman" w:hAnsi="Times New Roman"/>
          <w:b/>
          <w:sz w:val="28"/>
          <w:szCs w:val="28"/>
          <w:lang w:val="ky-KG"/>
        </w:rPr>
        <w:t>эрежелер</w:t>
      </w:r>
    </w:p>
    <w:p w14:paraId="4C191507" w14:textId="77777777" w:rsidR="00BD7586" w:rsidRPr="00BD7586" w:rsidRDefault="00BD7586" w:rsidP="00BD7586">
      <w:pPr>
        <w:pStyle w:val="a3"/>
        <w:spacing w:after="0" w:line="240" w:lineRule="auto"/>
        <w:ind w:left="4320"/>
        <w:rPr>
          <w:rFonts w:ascii="Times New Roman" w:hAnsi="Times New Roman"/>
          <w:b/>
          <w:sz w:val="28"/>
          <w:szCs w:val="28"/>
          <w:lang w:val="ky-KG"/>
        </w:rPr>
      </w:pPr>
    </w:p>
    <w:p w14:paraId="3A5D0742" w14:textId="0A4E8752" w:rsidR="00BD7586" w:rsidRDefault="00BD7586" w:rsidP="00BD7586">
      <w:pPr>
        <w:pStyle w:val="a3"/>
        <w:numPr>
          <w:ilvl w:val="0"/>
          <w:numId w:val="20"/>
        </w:numPr>
        <w:spacing w:after="0" w:line="240" w:lineRule="auto"/>
        <w:ind w:left="-284" w:firstLine="0"/>
        <w:jc w:val="both"/>
        <w:rPr>
          <w:rFonts w:ascii="Times New Roman" w:hAnsi="Times New Roman"/>
          <w:sz w:val="28"/>
          <w:szCs w:val="28"/>
          <w:lang w:val="ky-KG"/>
        </w:rPr>
      </w:pPr>
      <w:r>
        <w:rPr>
          <w:rFonts w:ascii="Times New Roman" w:hAnsi="Times New Roman"/>
          <w:sz w:val="28"/>
          <w:szCs w:val="28"/>
          <w:lang w:val="ky-KG"/>
        </w:rPr>
        <w:t xml:space="preserve">       </w:t>
      </w:r>
      <w:r w:rsidR="007D6BB7" w:rsidRPr="00F26243">
        <w:rPr>
          <w:rFonts w:ascii="Times New Roman" w:hAnsi="Times New Roman"/>
          <w:sz w:val="28"/>
          <w:szCs w:val="28"/>
          <w:lang w:val="ky-KG"/>
        </w:rPr>
        <w:t>Кыргыз Республикасынын жалпы билим берүү уюмдарынын аттестациялануучу мугалимдерине тестирлөө өткөрүү жана болжолдуу предмет</w:t>
      </w:r>
      <w:r w:rsidR="00672A15">
        <w:rPr>
          <w:rFonts w:ascii="Times New Roman" w:hAnsi="Times New Roman"/>
          <w:sz w:val="28"/>
          <w:szCs w:val="28"/>
          <w:lang w:val="ky-KG"/>
        </w:rPr>
        <w:t>тик тесттерди колдонуу жөнүндө бул Нускама (мындан ары – Н</w:t>
      </w:r>
      <w:r w:rsidR="007D6BB7" w:rsidRPr="00F26243">
        <w:rPr>
          <w:rFonts w:ascii="Times New Roman" w:hAnsi="Times New Roman"/>
          <w:sz w:val="28"/>
          <w:szCs w:val="28"/>
          <w:lang w:val="ky-KG"/>
        </w:rPr>
        <w:t xml:space="preserve">ускама) Кыргыз Республикасынын Билим берүү жана илим министрлигинин "Кыргыз Республикасынын жалпы билим берүү уюмдарынын мугалимдерин аттестациялоону өткөрүү эрежелери" </w:t>
      </w:r>
      <w:r w:rsidRPr="00F26243">
        <w:rPr>
          <w:rFonts w:ascii="Times New Roman" w:hAnsi="Times New Roman"/>
          <w:sz w:val="28"/>
          <w:szCs w:val="28"/>
          <w:lang w:val="ky-KG"/>
        </w:rPr>
        <w:t xml:space="preserve">2023-жылдын 22-ноябрындагы </w:t>
      </w:r>
      <w:r>
        <w:rPr>
          <w:rFonts w:ascii="Times New Roman" w:hAnsi="Times New Roman"/>
          <w:sz w:val="28"/>
          <w:szCs w:val="28"/>
          <w:lang w:val="ky-KG"/>
        </w:rPr>
        <w:t xml:space="preserve">№ 2455/1 </w:t>
      </w:r>
      <w:r w:rsidR="007D6BB7" w:rsidRPr="00F26243">
        <w:rPr>
          <w:rFonts w:ascii="Times New Roman" w:hAnsi="Times New Roman"/>
          <w:sz w:val="28"/>
          <w:szCs w:val="28"/>
          <w:lang w:val="ky-KG"/>
        </w:rPr>
        <w:t>буйру</w:t>
      </w:r>
      <w:r w:rsidR="00B4371E">
        <w:rPr>
          <w:rFonts w:ascii="Times New Roman" w:hAnsi="Times New Roman"/>
          <w:sz w:val="28"/>
          <w:szCs w:val="28"/>
          <w:lang w:val="ky-KG"/>
        </w:rPr>
        <w:t>гун аткаруу максатында</w:t>
      </w:r>
      <w:r>
        <w:rPr>
          <w:rFonts w:ascii="Times New Roman" w:hAnsi="Times New Roman"/>
          <w:sz w:val="28"/>
          <w:szCs w:val="28"/>
          <w:lang w:val="ky-KG"/>
        </w:rPr>
        <w:t xml:space="preserve"> иштелип чыкты.</w:t>
      </w:r>
    </w:p>
    <w:p w14:paraId="6951FEA3" w14:textId="375DE62F" w:rsidR="00BD7586" w:rsidRDefault="00BD7586" w:rsidP="00BD7586">
      <w:pPr>
        <w:pStyle w:val="a3"/>
        <w:numPr>
          <w:ilvl w:val="0"/>
          <w:numId w:val="20"/>
        </w:numPr>
        <w:spacing w:after="0" w:line="240" w:lineRule="auto"/>
        <w:ind w:left="-284" w:firstLine="0"/>
        <w:jc w:val="both"/>
        <w:rPr>
          <w:rFonts w:ascii="Times New Roman" w:hAnsi="Times New Roman"/>
          <w:sz w:val="28"/>
          <w:szCs w:val="28"/>
          <w:lang w:val="ky-KG"/>
        </w:rPr>
      </w:pPr>
      <w:r>
        <w:rPr>
          <w:rFonts w:ascii="Times New Roman" w:hAnsi="Times New Roman" w:cs="Times New Roman"/>
          <w:sz w:val="28"/>
          <w:szCs w:val="28"/>
          <w:lang w:val="ky-KG"/>
        </w:rPr>
        <w:t xml:space="preserve">      </w:t>
      </w:r>
      <w:r w:rsidRPr="00BD7586">
        <w:rPr>
          <w:rFonts w:ascii="Times New Roman" w:hAnsi="Times New Roman" w:cs="Times New Roman"/>
          <w:sz w:val="28"/>
          <w:szCs w:val="28"/>
          <w:lang w:val="ky-KG"/>
        </w:rPr>
        <w:t>Билим берүүнүн сапатын баалоо жана маалыматтык технологиялар улуттук</w:t>
      </w:r>
      <w:r w:rsidRPr="00BD7586">
        <w:rPr>
          <w:sz w:val="28"/>
          <w:szCs w:val="28"/>
          <w:lang w:val="ky-KG"/>
        </w:rPr>
        <w:t xml:space="preserve"> борбору</w:t>
      </w:r>
      <w:r w:rsidRPr="00BD7586">
        <w:rPr>
          <w:rFonts w:ascii="Times New Roman" w:hAnsi="Times New Roman"/>
          <w:sz w:val="28"/>
          <w:szCs w:val="28"/>
          <w:lang w:val="ky-KG"/>
        </w:rPr>
        <w:t xml:space="preserve">нун </w:t>
      </w:r>
      <w:r w:rsidR="007D6BB7" w:rsidRPr="00BD7586">
        <w:rPr>
          <w:rFonts w:ascii="Times New Roman" w:hAnsi="Times New Roman"/>
          <w:sz w:val="28"/>
          <w:szCs w:val="28"/>
          <w:lang w:val="ky-KG"/>
        </w:rPr>
        <w:t>сайтында ушул Нускама жана аттестациялануучу педагогдор үчүн тести</w:t>
      </w:r>
      <w:r>
        <w:rPr>
          <w:rFonts w:ascii="Times New Roman" w:hAnsi="Times New Roman"/>
          <w:sz w:val="28"/>
          <w:szCs w:val="28"/>
          <w:lang w:val="ky-KG"/>
        </w:rPr>
        <w:t>рлөөнүн түрлөрү жана үлгүлөрү</w:t>
      </w:r>
      <w:r w:rsidR="007D6BB7" w:rsidRPr="00BD7586">
        <w:rPr>
          <w:rFonts w:ascii="Times New Roman" w:hAnsi="Times New Roman"/>
          <w:sz w:val="28"/>
          <w:szCs w:val="28"/>
          <w:lang w:val="ky-KG"/>
        </w:rPr>
        <w:t xml:space="preserve"> менен файлдар жайгаш</w:t>
      </w:r>
      <w:r w:rsidR="00640B1F">
        <w:rPr>
          <w:rFonts w:ascii="Times New Roman" w:hAnsi="Times New Roman"/>
          <w:sz w:val="28"/>
          <w:szCs w:val="28"/>
          <w:lang w:val="ky-KG"/>
        </w:rPr>
        <w:t>тыр</w:t>
      </w:r>
      <w:r w:rsidR="00672A15">
        <w:rPr>
          <w:rFonts w:ascii="Times New Roman" w:hAnsi="Times New Roman"/>
          <w:sz w:val="28"/>
          <w:szCs w:val="28"/>
          <w:lang w:val="ky-KG"/>
        </w:rPr>
        <w:t>ы</w:t>
      </w:r>
      <w:r w:rsidR="00640B1F">
        <w:rPr>
          <w:rFonts w:ascii="Times New Roman" w:hAnsi="Times New Roman"/>
          <w:sz w:val="28"/>
          <w:szCs w:val="28"/>
          <w:lang w:val="ky-KG"/>
        </w:rPr>
        <w:t>л</w:t>
      </w:r>
      <w:r w:rsidR="00B4371E">
        <w:rPr>
          <w:rFonts w:ascii="Times New Roman" w:hAnsi="Times New Roman"/>
          <w:sz w:val="28"/>
          <w:szCs w:val="28"/>
          <w:lang w:val="ky-KG"/>
        </w:rPr>
        <w:t>ган</w:t>
      </w:r>
      <w:r w:rsidR="007D6BB7" w:rsidRPr="00BD7586">
        <w:rPr>
          <w:rFonts w:ascii="Times New Roman" w:hAnsi="Times New Roman"/>
          <w:sz w:val="28"/>
          <w:szCs w:val="28"/>
          <w:lang w:val="ky-KG"/>
        </w:rPr>
        <w:t>:</w:t>
      </w:r>
    </w:p>
    <w:p w14:paraId="3822227F" w14:textId="67136022" w:rsidR="00BD7586" w:rsidRDefault="007D6BB7" w:rsidP="00BD7586">
      <w:pPr>
        <w:pStyle w:val="a3"/>
        <w:ind w:left="-284" w:firstLine="710"/>
        <w:jc w:val="both"/>
        <w:rPr>
          <w:rFonts w:ascii="Times New Roman" w:hAnsi="Times New Roman" w:cs="Times New Roman"/>
          <w:sz w:val="28"/>
          <w:szCs w:val="28"/>
          <w:lang w:val="ky-KG"/>
        </w:rPr>
      </w:pPr>
      <w:r w:rsidRPr="00BD7586">
        <w:rPr>
          <w:rFonts w:ascii="Times New Roman" w:hAnsi="Times New Roman"/>
          <w:sz w:val="28"/>
          <w:szCs w:val="28"/>
          <w:lang w:val="ky-KG"/>
        </w:rPr>
        <w:t xml:space="preserve">Биринчи: 1_Кесиптик компетенттүүлүк боюнча тестирлөө үчүн билим берүү үчүн чөйрөсүндө Кыргыз Республикасынын ченемдик жана укуктук (IT технологияларынын) актыларынын тизмеси / </w:t>
      </w:r>
      <w:r w:rsidR="00BD7586" w:rsidRPr="00712F4C">
        <w:rPr>
          <w:rFonts w:ascii="Times New Roman" w:hAnsi="Times New Roman" w:cs="Times New Roman"/>
          <w:sz w:val="28"/>
          <w:szCs w:val="28"/>
          <w:lang w:val="ky-KG"/>
        </w:rPr>
        <w:t xml:space="preserve">Перечень </w:t>
      </w:r>
      <w:r w:rsidR="00BD7586" w:rsidRPr="00712F4C">
        <w:rPr>
          <w:rFonts w:ascii="Times New Roman" w:hAnsi="Times New Roman" w:cs="Times New Roman"/>
          <w:sz w:val="28"/>
          <w:szCs w:val="28"/>
        </w:rPr>
        <w:t xml:space="preserve">нормативных и правовых актов </w:t>
      </w:r>
      <w:proofErr w:type="spellStart"/>
      <w:r w:rsidR="00BD7586" w:rsidRPr="00712F4C">
        <w:rPr>
          <w:rFonts w:ascii="Times New Roman" w:hAnsi="Times New Roman" w:cs="Times New Roman"/>
          <w:sz w:val="28"/>
          <w:szCs w:val="28"/>
        </w:rPr>
        <w:t>Кыргызской</w:t>
      </w:r>
      <w:proofErr w:type="spellEnd"/>
      <w:r w:rsidR="00BD7586" w:rsidRPr="00712F4C">
        <w:rPr>
          <w:rFonts w:ascii="Times New Roman" w:hAnsi="Times New Roman" w:cs="Times New Roman"/>
          <w:sz w:val="28"/>
          <w:szCs w:val="28"/>
        </w:rPr>
        <w:t xml:space="preserve"> Респу</w:t>
      </w:r>
      <w:r w:rsidR="00BD7586">
        <w:rPr>
          <w:rFonts w:ascii="Times New Roman" w:hAnsi="Times New Roman" w:cs="Times New Roman"/>
          <w:sz w:val="28"/>
          <w:szCs w:val="28"/>
        </w:rPr>
        <w:t xml:space="preserve">блики в сфере образования (IT - </w:t>
      </w:r>
      <w:r w:rsidR="00BD7586" w:rsidRPr="00712F4C">
        <w:rPr>
          <w:rFonts w:ascii="Times New Roman" w:hAnsi="Times New Roman" w:cs="Times New Roman"/>
          <w:sz w:val="28"/>
          <w:szCs w:val="28"/>
        </w:rPr>
        <w:t xml:space="preserve">технологий) </w:t>
      </w:r>
      <w:r w:rsidR="00BD7586" w:rsidRPr="00712F4C">
        <w:rPr>
          <w:rFonts w:ascii="Times New Roman" w:hAnsi="Times New Roman" w:cs="Times New Roman"/>
          <w:sz w:val="28"/>
          <w:szCs w:val="28"/>
          <w:lang w:val="ky-KG"/>
        </w:rPr>
        <w:t xml:space="preserve">для тестирования по </w:t>
      </w:r>
      <w:r w:rsidR="00BD7586" w:rsidRPr="00712F4C">
        <w:rPr>
          <w:rFonts w:ascii="Times New Roman" w:hAnsi="Times New Roman" w:cs="Times New Roman"/>
          <w:sz w:val="28"/>
          <w:szCs w:val="28"/>
        </w:rPr>
        <w:t>профессиональной компетентности</w:t>
      </w:r>
      <w:r w:rsidR="00BD7586">
        <w:rPr>
          <w:rFonts w:ascii="Times New Roman" w:hAnsi="Times New Roman" w:cs="Times New Roman"/>
          <w:sz w:val="28"/>
          <w:szCs w:val="28"/>
          <w:lang w:val="ky-KG"/>
        </w:rPr>
        <w:t>;</w:t>
      </w:r>
    </w:p>
    <w:p w14:paraId="2042BB01" w14:textId="77777777" w:rsidR="00BD7586" w:rsidRDefault="007D6BB7" w:rsidP="00BD7586">
      <w:pPr>
        <w:pStyle w:val="a3"/>
        <w:ind w:left="-284" w:firstLine="710"/>
        <w:jc w:val="both"/>
        <w:rPr>
          <w:rFonts w:ascii="Times New Roman" w:hAnsi="Times New Roman"/>
          <w:sz w:val="28"/>
          <w:szCs w:val="28"/>
          <w:lang w:val="ky-KG"/>
        </w:rPr>
      </w:pPr>
      <w:r w:rsidRPr="00BD7586">
        <w:rPr>
          <w:rFonts w:ascii="Times New Roman" w:hAnsi="Times New Roman"/>
          <w:sz w:val="28"/>
          <w:szCs w:val="28"/>
          <w:lang w:val="ky-KG"/>
        </w:rPr>
        <w:t xml:space="preserve">Экинчи: 2_ Педагогика жана психология боюнча тесттик </w:t>
      </w:r>
      <w:r w:rsidR="00BD7586" w:rsidRPr="00712F4C">
        <w:rPr>
          <w:rFonts w:ascii="Times New Roman" w:eastAsia="Times New Roman" w:hAnsi="Times New Roman" w:cs="Times New Roman"/>
          <w:sz w:val="28"/>
          <w:szCs w:val="28"/>
          <w:lang w:val="ky-KG" w:eastAsia="ru-RU"/>
        </w:rPr>
        <w:t>тесттик суроолордун үлгүсү</w:t>
      </w:r>
      <w:r w:rsidR="00BD7586" w:rsidRPr="00BD7586">
        <w:rPr>
          <w:rFonts w:ascii="Times New Roman" w:hAnsi="Times New Roman"/>
          <w:sz w:val="28"/>
          <w:szCs w:val="28"/>
          <w:lang w:val="ky-KG"/>
        </w:rPr>
        <w:t xml:space="preserve"> </w:t>
      </w:r>
      <w:r w:rsidR="00BD7586">
        <w:rPr>
          <w:rFonts w:ascii="Times New Roman" w:hAnsi="Times New Roman"/>
          <w:sz w:val="28"/>
          <w:szCs w:val="28"/>
          <w:lang w:val="ky-KG"/>
        </w:rPr>
        <w:t>/ П</w:t>
      </w:r>
      <w:r w:rsidRPr="00BD7586">
        <w:rPr>
          <w:rFonts w:ascii="Times New Roman" w:hAnsi="Times New Roman"/>
          <w:sz w:val="28"/>
          <w:szCs w:val="28"/>
          <w:lang w:val="ky-KG"/>
        </w:rPr>
        <w:t>едагогика жана психология жаатындагы тест үчүн үлгүлүү тест суроолору;</w:t>
      </w:r>
    </w:p>
    <w:p w14:paraId="33130126" w14:textId="77777777" w:rsidR="00BD7586" w:rsidRDefault="007D6BB7" w:rsidP="00BD7586">
      <w:pPr>
        <w:pStyle w:val="a3"/>
        <w:ind w:left="-284" w:firstLine="710"/>
        <w:jc w:val="both"/>
        <w:rPr>
          <w:rFonts w:ascii="Times New Roman" w:hAnsi="Times New Roman" w:cs="Times New Roman"/>
          <w:sz w:val="28"/>
          <w:szCs w:val="28"/>
          <w:lang w:val="ky-KG"/>
        </w:rPr>
      </w:pPr>
      <w:r w:rsidRPr="007D6BB7">
        <w:rPr>
          <w:rFonts w:ascii="Times New Roman" w:hAnsi="Times New Roman"/>
          <w:sz w:val="28"/>
          <w:szCs w:val="28"/>
          <w:lang w:val="ky-KG"/>
        </w:rPr>
        <w:t xml:space="preserve">Үчүнчү: 3_ Предметтик компетенттүүлүк боюнча тесттик суроолордун үлгүсү (кесиптик билим берүү үчүн жөнүндө дипломдогу маалыматка ылайык </w:t>
      </w:r>
      <w:r w:rsidRPr="007D6BB7">
        <w:rPr>
          <w:rFonts w:ascii="Times New Roman" w:hAnsi="Times New Roman"/>
          <w:sz w:val="28"/>
          <w:szCs w:val="28"/>
          <w:lang w:val="ky-KG"/>
        </w:rPr>
        <w:lastRenderedPageBreak/>
        <w:t xml:space="preserve">тиешелүү квалификациясы боюнча предметтик компетенттүүлүк, предметти окутуунун методикасы) / </w:t>
      </w:r>
      <w:r w:rsidR="00BD7586" w:rsidRPr="00712F4C">
        <w:rPr>
          <w:rFonts w:ascii="Times New Roman" w:hAnsi="Times New Roman" w:cs="Times New Roman"/>
          <w:sz w:val="28"/>
          <w:szCs w:val="28"/>
          <w:lang w:val="ky-KG"/>
        </w:rPr>
        <w:t xml:space="preserve">Примерные тестовые вопросы для тестирования аттестуемых по </w:t>
      </w:r>
      <w:r w:rsidR="00BD7586" w:rsidRPr="00BD7586">
        <w:rPr>
          <w:rFonts w:ascii="Times New Roman" w:hAnsi="Times New Roman" w:cs="Times New Roman"/>
          <w:sz w:val="28"/>
          <w:szCs w:val="28"/>
          <w:lang w:val="ky-KG"/>
        </w:rPr>
        <w:t>предметной компетентности (предметная компетентность по соответствующей квалификации согласно сведениям диплома о профессиональном образовании, методика преподавания предмета и др.)</w:t>
      </w:r>
      <w:r w:rsidR="00BD7586">
        <w:rPr>
          <w:rFonts w:ascii="Times New Roman" w:hAnsi="Times New Roman" w:cs="Times New Roman"/>
          <w:sz w:val="28"/>
          <w:szCs w:val="28"/>
          <w:lang w:val="ky-KG"/>
        </w:rPr>
        <w:t>.</w:t>
      </w:r>
    </w:p>
    <w:p w14:paraId="1DECC16F" w14:textId="151FB766" w:rsidR="005541D4" w:rsidRPr="005541D4" w:rsidRDefault="005541D4" w:rsidP="005541D4">
      <w:pPr>
        <w:pStyle w:val="a3"/>
        <w:numPr>
          <w:ilvl w:val="0"/>
          <w:numId w:val="20"/>
        </w:numPr>
        <w:spacing w:after="0" w:line="240" w:lineRule="auto"/>
        <w:ind w:left="-284" w:firstLine="0"/>
        <w:jc w:val="both"/>
        <w:rPr>
          <w:rFonts w:ascii="Times New Roman" w:hAnsi="Times New Roman" w:cs="Times New Roman"/>
          <w:sz w:val="28"/>
          <w:szCs w:val="28"/>
          <w:lang w:val="ky-KG"/>
        </w:rPr>
      </w:pPr>
      <w:r>
        <w:rPr>
          <w:rFonts w:ascii="Times New Roman" w:hAnsi="Times New Roman"/>
          <w:sz w:val="28"/>
          <w:szCs w:val="28"/>
          <w:lang w:val="ky-KG"/>
        </w:rPr>
        <w:t xml:space="preserve">     </w:t>
      </w:r>
      <w:r w:rsidR="007D6BB7" w:rsidRPr="00BD7586">
        <w:rPr>
          <w:rFonts w:ascii="Times New Roman" w:hAnsi="Times New Roman"/>
          <w:sz w:val="28"/>
          <w:szCs w:val="28"/>
          <w:lang w:val="ky-KG"/>
        </w:rPr>
        <w:t>Мугалимдерди</w:t>
      </w:r>
      <w:r w:rsidR="00640B1F">
        <w:rPr>
          <w:rFonts w:ascii="Times New Roman" w:hAnsi="Times New Roman"/>
          <w:sz w:val="28"/>
          <w:szCs w:val="28"/>
          <w:lang w:val="ky-KG"/>
        </w:rPr>
        <w:t>н</w:t>
      </w:r>
      <w:r w:rsidR="007D6BB7" w:rsidRPr="00BD7586">
        <w:rPr>
          <w:rFonts w:ascii="Times New Roman" w:hAnsi="Times New Roman"/>
          <w:sz w:val="28"/>
          <w:szCs w:val="28"/>
          <w:lang w:val="ky-KG"/>
        </w:rPr>
        <w:t xml:space="preserve"> ыктыярдуу аттестация</w:t>
      </w:r>
      <w:r w:rsidR="00B4371E">
        <w:rPr>
          <w:rFonts w:ascii="Times New Roman" w:hAnsi="Times New Roman"/>
          <w:sz w:val="28"/>
          <w:szCs w:val="28"/>
          <w:lang w:val="ky-KG"/>
        </w:rPr>
        <w:t>сы</w:t>
      </w:r>
      <w:r w:rsidR="007D6BB7" w:rsidRPr="00BD7586">
        <w:rPr>
          <w:rFonts w:ascii="Times New Roman" w:hAnsi="Times New Roman"/>
          <w:sz w:val="28"/>
          <w:szCs w:val="28"/>
          <w:lang w:val="ky-KG"/>
        </w:rPr>
        <w:t xml:space="preserve"> жалпы башталгыч, жалпы негизги жана жалпы орто билим берүүнүн жалпы билим берүү программаларын ишке ашыруучу жалпы билим берүү</w:t>
      </w:r>
      <w:r>
        <w:rPr>
          <w:rFonts w:ascii="Times New Roman" w:hAnsi="Times New Roman"/>
          <w:sz w:val="28"/>
          <w:szCs w:val="28"/>
          <w:lang w:val="ky-KG"/>
        </w:rPr>
        <w:t xml:space="preserve"> уюмдарынын менчигинин түрүнө, тибине </w:t>
      </w:r>
      <w:r w:rsidR="007D6BB7" w:rsidRPr="00BD7586">
        <w:rPr>
          <w:rFonts w:ascii="Times New Roman" w:hAnsi="Times New Roman"/>
          <w:sz w:val="28"/>
          <w:szCs w:val="28"/>
          <w:lang w:val="ky-KG"/>
        </w:rPr>
        <w:t xml:space="preserve">жана </w:t>
      </w:r>
      <w:r>
        <w:rPr>
          <w:rFonts w:ascii="Times New Roman" w:hAnsi="Times New Roman"/>
          <w:sz w:val="28"/>
          <w:szCs w:val="28"/>
          <w:lang w:val="ky-KG"/>
        </w:rPr>
        <w:t>формасына</w:t>
      </w:r>
      <w:r w:rsidR="007D6BB7" w:rsidRPr="00BD7586">
        <w:rPr>
          <w:rFonts w:ascii="Times New Roman" w:hAnsi="Times New Roman"/>
          <w:sz w:val="28"/>
          <w:szCs w:val="28"/>
          <w:lang w:val="ky-KG"/>
        </w:rPr>
        <w:t xml:space="preserve"> карабастан жүргүзүлөт.</w:t>
      </w:r>
    </w:p>
    <w:p w14:paraId="0BFA760C" w14:textId="77777777" w:rsidR="005541D4" w:rsidRPr="005541D4" w:rsidRDefault="005541D4" w:rsidP="005541D4">
      <w:pPr>
        <w:pStyle w:val="a3"/>
        <w:numPr>
          <w:ilvl w:val="0"/>
          <w:numId w:val="20"/>
        </w:numPr>
        <w:spacing w:after="0" w:line="240" w:lineRule="auto"/>
        <w:ind w:left="-284" w:firstLine="0"/>
        <w:jc w:val="both"/>
        <w:rPr>
          <w:rFonts w:ascii="Times New Roman" w:hAnsi="Times New Roman" w:cs="Times New Roman"/>
          <w:sz w:val="28"/>
          <w:szCs w:val="28"/>
          <w:lang w:val="ky-KG"/>
        </w:rPr>
      </w:pPr>
      <w:r>
        <w:rPr>
          <w:rFonts w:ascii="Times New Roman" w:hAnsi="Times New Roman"/>
          <w:sz w:val="28"/>
          <w:szCs w:val="28"/>
          <w:lang w:val="ky-KG"/>
        </w:rPr>
        <w:t xml:space="preserve">     </w:t>
      </w:r>
      <w:r w:rsidR="007D6BB7" w:rsidRPr="005541D4">
        <w:rPr>
          <w:rFonts w:ascii="Times New Roman" w:hAnsi="Times New Roman"/>
          <w:sz w:val="28"/>
          <w:szCs w:val="28"/>
          <w:lang w:val="ky-KG"/>
        </w:rPr>
        <w:t>Документтердин тизмеси жана тесттик суроолордун үлгүлөрү ар бир багыт/академиялык предмет боюнча 20 жана андан жо</w:t>
      </w:r>
      <w:r>
        <w:rPr>
          <w:rFonts w:ascii="Times New Roman" w:hAnsi="Times New Roman"/>
          <w:sz w:val="28"/>
          <w:szCs w:val="28"/>
          <w:lang w:val="ky-KG"/>
        </w:rPr>
        <w:t>гору тесттик суроолорду камтыйт.</w:t>
      </w:r>
    </w:p>
    <w:p w14:paraId="0CBF3917" w14:textId="31D6F0A3" w:rsidR="005541D4" w:rsidRPr="005541D4" w:rsidRDefault="005541D4" w:rsidP="005541D4">
      <w:pPr>
        <w:pStyle w:val="a3"/>
        <w:numPr>
          <w:ilvl w:val="0"/>
          <w:numId w:val="20"/>
        </w:numPr>
        <w:spacing w:after="0" w:line="240" w:lineRule="auto"/>
        <w:ind w:left="-284" w:firstLine="0"/>
        <w:jc w:val="both"/>
        <w:rPr>
          <w:rFonts w:ascii="Times New Roman" w:hAnsi="Times New Roman" w:cs="Times New Roman"/>
          <w:sz w:val="28"/>
          <w:szCs w:val="28"/>
          <w:lang w:val="ky-KG"/>
        </w:rPr>
      </w:pPr>
      <w:r>
        <w:rPr>
          <w:rFonts w:ascii="Times New Roman" w:hAnsi="Times New Roman"/>
          <w:sz w:val="28"/>
          <w:szCs w:val="28"/>
          <w:lang w:val="ky-KG"/>
        </w:rPr>
        <w:t xml:space="preserve">     </w:t>
      </w:r>
      <w:r w:rsidR="00640B1F" w:rsidRPr="00BD7586">
        <w:rPr>
          <w:rFonts w:ascii="Times New Roman" w:hAnsi="Times New Roman" w:cs="Times New Roman"/>
          <w:sz w:val="28"/>
          <w:szCs w:val="28"/>
          <w:lang w:val="ky-KG"/>
        </w:rPr>
        <w:t>Билим берүүнүн сапатын баалоо жана маалыматтык технологиялар улуттук</w:t>
      </w:r>
      <w:r w:rsidR="00640B1F" w:rsidRPr="00BD7586">
        <w:rPr>
          <w:sz w:val="28"/>
          <w:szCs w:val="28"/>
          <w:lang w:val="ky-KG"/>
        </w:rPr>
        <w:t xml:space="preserve"> борбору</w:t>
      </w:r>
      <w:r w:rsidR="00640B1F" w:rsidRPr="00BD7586">
        <w:rPr>
          <w:rFonts w:ascii="Times New Roman" w:hAnsi="Times New Roman"/>
          <w:sz w:val="28"/>
          <w:szCs w:val="28"/>
          <w:lang w:val="ky-KG"/>
        </w:rPr>
        <w:t xml:space="preserve">нун сайтында </w:t>
      </w:r>
      <w:r w:rsidR="007D6BB7" w:rsidRPr="005541D4">
        <w:rPr>
          <w:rFonts w:ascii="Times New Roman" w:hAnsi="Times New Roman"/>
          <w:sz w:val="28"/>
          <w:szCs w:val="28"/>
          <w:lang w:val="ky-KG"/>
        </w:rPr>
        <w:t>берилген документтердин тизмесин жана тесттик суроолордун үлгүлөрүн пайдалануу менен аттестациялануучу мугалимдер суроолордун мүнөзү, аттестациянын бөлүмдөрү, тесттик тапшырмалардын түрлөрү жана формалары боюнча тесттердин классификациясы жөнүндө туура түшүнүк алышат, тесттик тапшырмалардын системасынан, өткөрүүнүн стандартташтырылган жол-жоболорунан турган аттестациялануучу мугалимдердин жөндөмдөрүн жана көндүмдөрү</w:t>
      </w:r>
      <w:r w:rsidR="00640B1F">
        <w:rPr>
          <w:rFonts w:ascii="Times New Roman" w:hAnsi="Times New Roman"/>
          <w:sz w:val="28"/>
          <w:szCs w:val="28"/>
          <w:lang w:val="ky-KG"/>
        </w:rPr>
        <w:t>н максаттуу түрдө калыптандыра</w:t>
      </w:r>
      <w:r w:rsidR="007D6BB7" w:rsidRPr="005541D4">
        <w:rPr>
          <w:rFonts w:ascii="Times New Roman" w:hAnsi="Times New Roman"/>
          <w:sz w:val="28"/>
          <w:szCs w:val="28"/>
          <w:lang w:val="ky-KG"/>
        </w:rPr>
        <w:t>т.</w:t>
      </w:r>
    </w:p>
    <w:p w14:paraId="77C00362" w14:textId="257FEB28" w:rsidR="007D6BB7" w:rsidRPr="005541D4" w:rsidRDefault="005541D4" w:rsidP="005541D4">
      <w:pPr>
        <w:pStyle w:val="a3"/>
        <w:numPr>
          <w:ilvl w:val="0"/>
          <w:numId w:val="20"/>
        </w:numPr>
        <w:spacing w:after="0" w:line="240" w:lineRule="auto"/>
        <w:ind w:left="-284" w:firstLine="0"/>
        <w:jc w:val="both"/>
        <w:rPr>
          <w:rFonts w:ascii="Times New Roman" w:hAnsi="Times New Roman" w:cs="Times New Roman"/>
          <w:sz w:val="28"/>
          <w:szCs w:val="28"/>
          <w:lang w:val="ky-KG"/>
        </w:rPr>
      </w:pPr>
      <w:r>
        <w:rPr>
          <w:rFonts w:ascii="Times New Roman" w:hAnsi="Times New Roman"/>
          <w:sz w:val="28"/>
          <w:szCs w:val="28"/>
          <w:lang w:val="ky-KG"/>
        </w:rPr>
        <w:t xml:space="preserve">     </w:t>
      </w:r>
      <w:r w:rsidR="00640B1F">
        <w:rPr>
          <w:rFonts w:ascii="Times New Roman" w:hAnsi="Times New Roman"/>
          <w:sz w:val="28"/>
          <w:szCs w:val="28"/>
          <w:lang w:val="ky-KG"/>
        </w:rPr>
        <w:t xml:space="preserve"> </w:t>
      </w:r>
      <w:r w:rsidR="007D6BB7" w:rsidRPr="005541D4">
        <w:rPr>
          <w:rFonts w:ascii="Times New Roman" w:hAnsi="Times New Roman"/>
          <w:sz w:val="28"/>
          <w:szCs w:val="28"/>
          <w:lang w:val="ky-KG"/>
        </w:rPr>
        <w:t>Аттестацияланып жаткан мугалимдердин документтер</w:t>
      </w:r>
      <w:r w:rsidR="00640B1F">
        <w:rPr>
          <w:rFonts w:ascii="Times New Roman" w:hAnsi="Times New Roman"/>
          <w:sz w:val="28"/>
          <w:szCs w:val="28"/>
          <w:lang w:val="ky-KG"/>
        </w:rPr>
        <w:t>инин</w:t>
      </w:r>
      <w:r w:rsidR="007D6BB7" w:rsidRPr="005541D4">
        <w:rPr>
          <w:rFonts w:ascii="Times New Roman" w:hAnsi="Times New Roman"/>
          <w:sz w:val="28"/>
          <w:szCs w:val="28"/>
          <w:lang w:val="ky-KG"/>
        </w:rPr>
        <w:t xml:space="preserve"> тизмесин жана тесттик суроолордун үлгүлөрүн алдын ала колдонуусу негизги тестирлөө учурунда бул ишти аткаруу үчүн зарыл болгон кесиптик билимдерди, билгичтиктерди жана көндүмдөрдү натыйжалуу аныктоо үчүн оптималдуу шарттарды түзүүгө мүмкүндүк берет. Аттестацияга</w:t>
      </w:r>
      <w:r>
        <w:rPr>
          <w:rFonts w:ascii="Times New Roman" w:hAnsi="Times New Roman"/>
          <w:sz w:val="28"/>
          <w:szCs w:val="28"/>
          <w:lang w:val="ky-KG"/>
        </w:rPr>
        <w:t xml:space="preserve"> даярдоодо документтердин тизмес</w:t>
      </w:r>
      <w:r w:rsidR="007D6BB7" w:rsidRPr="005541D4">
        <w:rPr>
          <w:rFonts w:ascii="Times New Roman" w:hAnsi="Times New Roman"/>
          <w:sz w:val="28"/>
          <w:szCs w:val="28"/>
          <w:lang w:val="ky-KG"/>
        </w:rPr>
        <w:t>ин жана тесттик суроолордун үлгүлөрүн колдонуу санариптик (компьютердик) тестирлөөнү колдонуу менен иштөө үчүн мугалимдерди өз алдынча даярдоонун натыйжалуулугун жогорулатат.</w:t>
      </w:r>
    </w:p>
    <w:p w14:paraId="1C4EC54F" w14:textId="77777777" w:rsidR="007D6BB7" w:rsidRPr="007D6BB7" w:rsidRDefault="007D6BB7" w:rsidP="007D6BB7">
      <w:pPr>
        <w:spacing w:after="0" w:line="240" w:lineRule="auto"/>
        <w:jc w:val="right"/>
        <w:rPr>
          <w:rFonts w:ascii="Times New Roman" w:hAnsi="Times New Roman"/>
          <w:sz w:val="28"/>
          <w:szCs w:val="28"/>
          <w:lang w:val="ky-KG"/>
        </w:rPr>
      </w:pPr>
    </w:p>
    <w:p w14:paraId="14F4212C" w14:textId="7227AD22" w:rsidR="007D6BB7" w:rsidRPr="00640B1F" w:rsidRDefault="007D6BB7" w:rsidP="00640B1F">
      <w:pPr>
        <w:pStyle w:val="a3"/>
        <w:numPr>
          <w:ilvl w:val="0"/>
          <w:numId w:val="21"/>
        </w:numPr>
        <w:spacing w:after="0" w:line="240" w:lineRule="auto"/>
        <w:ind w:left="2835" w:hanging="425"/>
        <w:rPr>
          <w:rFonts w:ascii="Times New Roman" w:hAnsi="Times New Roman"/>
          <w:b/>
          <w:sz w:val="28"/>
          <w:szCs w:val="28"/>
          <w:lang w:val="ky-KG"/>
        </w:rPr>
      </w:pPr>
      <w:r w:rsidRPr="00640B1F">
        <w:rPr>
          <w:rFonts w:ascii="Times New Roman" w:hAnsi="Times New Roman"/>
          <w:b/>
          <w:sz w:val="28"/>
          <w:szCs w:val="28"/>
          <w:lang w:val="ky-KG"/>
        </w:rPr>
        <w:t>Атт</w:t>
      </w:r>
      <w:r w:rsidR="00640B1F" w:rsidRPr="00640B1F">
        <w:rPr>
          <w:rFonts w:ascii="Times New Roman" w:hAnsi="Times New Roman"/>
          <w:b/>
          <w:sz w:val="28"/>
          <w:szCs w:val="28"/>
          <w:lang w:val="ky-KG"/>
        </w:rPr>
        <w:t>естациянын этаптары</w:t>
      </w:r>
    </w:p>
    <w:p w14:paraId="0BB67809" w14:textId="77777777" w:rsidR="00640B1F" w:rsidRPr="00640B1F" w:rsidRDefault="00640B1F" w:rsidP="00640B1F">
      <w:pPr>
        <w:spacing w:after="0" w:line="240" w:lineRule="auto"/>
        <w:rPr>
          <w:rFonts w:ascii="Times New Roman" w:hAnsi="Times New Roman"/>
          <w:sz w:val="28"/>
          <w:szCs w:val="28"/>
          <w:lang w:val="ky-KG"/>
        </w:rPr>
      </w:pPr>
    </w:p>
    <w:p w14:paraId="1F223376" w14:textId="6B51B8A5" w:rsidR="007D6BB7" w:rsidRPr="007D6BB7" w:rsidRDefault="00640B1F" w:rsidP="00640B1F">
      <w:pPr>
        <w:pStyle w:val="a3"/>
        <w:numPr>
          <w:ilvl w:val="0"/>
          <w:numId w:val="20"/>
        </w:numPr>
        <w:spacing w:after="0" w:line="240" w:lineRule="auto"/>
        <w:ind w:left="-284" w:firstLine="0"/>
        <w:jc w:val="both"/>
        <w:rPr>
          <w:rFonts w:ascii="Times New Roman" w:hAnsi="Times New Roman"/>
          <w:sz w:val="28"/>
          <w:szCs w:val="28"/>
          <w:lang w:val="ky-KG"/>
        </w:rPr>
      </w:pPr>
      <w:r>
        <w:rPr>
          <w:rFonts w:ascii="Times New Roman" w:hAnsi="Times New Roman"/>
          <w:sz w:val="28"/>
          <w:szCs w:val="28"/>
          <w:lang w:val="ky-KG"/>
        </w:rPr>
        <w:t xml:space="preserve">      </w:t>
      </w:r>
      <w:r w:rsidR="007D6BB7" w:rsidRPr="007D6BB7">
        <w:rPr>
          <w:rFonts w:ascii="Times New Roman" w:hAnsi="Times New Roman"/>
          <w:sz w:val="28"/>
          <w:szCs w:val="28"/>
          <w:lang w:val="ky-KG"/>
        </w:rPr>
        <w:t>А</w:t>
      </w:r>
      <w:r w:rsidR="00B4371E">
        <w:rPr>
          <w:rFonts w:ascii="Times New Roman" w:hAnsi="Times New Roman"/>
          <w:sz w:val="28"/>
          <w:szCs w:val="28"/>
          <w:lang w:val="ky-KG"/>
        </w:rPr>
        <w:t>ттестация эки этапта жүргүзүлөт</w:t>
      </w:r>
      <w:r w:rsidR="007D6BB7" w:rsidRPr="007D6BB7">
        <w:rPr>
          <w:rFonts w:ascii="Times New Roman" w:hAnsi="Times New Roman"/>
          <w:sz w:val="28"/>
          <w:szCs w:val="28"/>
          <w:lang w:val="ky-KG"/>
        </w:rPr>
        <w:t>:</w:t>
      </w:r>
    </w:p>
    <w:p w14:paraId="3F87E638" w14:textId="423004CA" w:rsidR="005541D4" w:rsidRDefault="007D6BB7" w:rsidP="005541D4">
      <w:pPr>
        <w:spacing w:after="0" w:line="240" w:lineRule="auto"/>
        <w:ind w:left="-284"/>
        <w:jc w:val="both"/>
        <w:rPr>
          <w:rFonts w:ascii="Times New Roman" w:hAnsi="Times New Roman"/>
          <w:sz w:val="28"/>
          <w:szCs w:val="28"/>
          <w:lang w:val="ky-KG"/>
        </w:rPr>
      </w:pPr>
      <w:r w:rsidRPr="007D6BB7">
        <w:rPr>
          <w:rFonts w:ascii="Times New Roman" w:hAnsi="Times New Roman"/>
          <w:sz w:val="28"/>
          <w:szCs w:val="28"/>
          <w:lang w:val="ky-KG"/>
        </w:rPr>
        <w:t xml:space="preserve">- </w:t>
      </w:r>
      <w:r w:rsidR="00640B1F">
        <w:rPr>
          <w:rFonts w:ascii="Times New Roman" w:hAnsi="Times New Roman"/>
          <w:sz w:val="28"/>
          <w:szCs w:val="28"/>
          <w:lang w:val="ky-KG"/>
        </w:rPr>
        <w:t xml:space="preserve">   </w:t>
      </w:r>
      <w:r w:rsidRPr="007D6BB7">
        <w:rPr>
          <w:rFonts w:ascii="Times New Roman" w:hAnsi="Times New Roman"/>
          <w:sz w:val="28"/>
          <w:szCs w:val="28"/>
          <w:lang w:val="ky-KG"/>
        </w:rPr>
        <w:t>Аттестациялоонун биринчи этабы катталган санариптик арыздын жана аттестациялануучунун квалификациялык категория ыйгарууга билдирилген талаптарга шайкештигин аныктоого (экинчи, биринчи же жогорку квалификациялык категория) документтердин санариптик портф</w:t>
      </w:r>
      <w:r w:rsidR="00B4371E">
        <w:rPr>
          <w:rFonts w:ascii="Times New Roman" w:hAnsi="Times New Roman"/>
          <w:sz w:val="28"/>
          <w:szCs w:val="28"/>
          <w:lang w:val="ky-KG"/>
        </w:rPr>
        <w:t>олиосун</w:t>
      </w:r>
      <w:r w:rsidRPr="007D6BB7">
        <w:rPr>
          <w:rFonts w:ascii="Times New Roman" w:hAnsi="Times New Roman"/>
          <w:sz w:val="28"/>
          <w:szCs w:val="28"/>
          <w:lang w:val="ky-KG"/>
        </w:rPr>
        <w:t xml:space="preserve"> (мындан ары - санариптик портфолио) экспертизасын жүргүзүүнү камтыйт. Аттестациялануучуларды аттестациялоонун кийинки этабына, тестирлөөгө киргизүү аттестациялануучунун санариптик портф</w:t>
      </w:r>
      <w:r w:rsidR="00B4371E">
        <w:rPr>
          <w:rFonts w:ascii="Times New Roman" w:hAnsi="Times New Roman"/>
          <w:sz w:val="28"/>
          <w:szCs w:val="28"/>
          <w:lang w:val="ky-KG"/>
        </w:rPr>
        <w:t>олиосун</w:t>
      </w:r>
      <w:r w:rsidRPr="007D6BB7">
        <w:rPr>
          <w:rFonts w:ascii="Times New Roman" w:hAnsi="Times New Roman"/>
          <w:sz w:val="28"/>
          <w:szCs w:val="28"/>
          <w:lang w:val="ky-KG"/>
        </w:rPr>
        <w:t xml:space="preserve"> квалификациялык категорияны ыйгарууга билдирилген талаптарга ылайык келүүсүнө экспертизанын жыйынтыгы боюнча ишке ашырылат.</w:t>
      </w:r>
    </w:p>
    <w:p w14:paraId="38F3C6D4" w14:textId="23E97FC2" w:rsidR="007D6BB7" w:rsidRPr="007D6BB7" w:rsidRDefault="005541D4" w:rsidP="005541D4">
      <w:pPr>
        <w:spacing w:after="0" w:line="240" w:lineRule="auto"/>
        <w:ind w:left="-284"/>
        <w:jc w:val="both"/>
        <w:rPr>
          <w:rFonts w:ascii="Times New Roman" w:hAnsi="Times New Roman"/>
          <w:sz w:val="28"/>
          <w:szCs w:val="28"/>
          <w:lang w:val="ky-KG"/>
        </w:rPr>
      </w:pPr>
      <w:r>
        <w:rPr>
          <w:rFonts w:ascii="Times New Roman" w:hAnsi="Times New Roman"/>
          <w:sz w:val="28"/>
          <w:szCs w:val="28"/>
          <w:lang w:val="ky-KG"/>
        </w:rPr>
        <w:t>-</w:t>
      </w:r>
      <w:r>
        <w:rPr>
          <w:rFonts w:ascii="Times New Roman" w:hAnsi="Times New Roman"/>
          <w:sz w:val="28"/>
          <w:szCs w:val="28"/>
          <w:lang w:val="ky-KG"/>
        </w:rPr>
        <w:tab/>
      </w:r>
      <w:r w:rsidR="00640B1F">
        <w:rPr>
          <w:rFonts w:ascii="Times New Roman" w:hAnsi="Times New Roman"/>
          <w:sz w:val="28"/>
          <w:szCs w:val="28"/>
          <w:lang w:val="ky-KG"/>
        </w:rPr>
        <w:t xml:space="preserve">      </w:t>
      </w:r>
      <w:r w:rsidR="007D6BB7" w:rsidRPr="007D6BB7">
        <w:rPr>
          <w:rFonts w:ascii="Times New Roman" w:hAnsi="Times New Roman"/>
          <w:sz w:val="28"/>
          <w:szCs w:val="28"/>
          <w:lang w:val="ky-KG"/>
        </w:rPr>
        <w:t xml:space="preserve">Аттестациянын экинчи этабы-тестирлөө. Аттестациялануучуларды тестирлөө компьютердик технологияларды колдонуу менен жүргүзүлөт. </w:t>
      </w:r>
    </w:p>
    <w:p w14:paraId="7B1F7C11" w14:textId="77777777" w:rsidR="007D6BB7" w:rsidRPr="007D6BB7" w:rsidRDefault="007D6BB7" w:rsidP="007D6BB7">
      <w:pPr>
        <w:spacing w:after="0" w:line="240" w:lineRule="auto"/>
        <w:jc w:val="right"/>
        <w:rPr>
          <w:rFonts w:ascii="Times New Roman" w:hAnsi="Times New Roman"/>
          <w:sz w:val="28"/>
          <w:szCs w:val="28"/>
          <w:lang w:val="ky-KG"/>
        </w:rPr>
      </w:pPr>
    </w:p>
    <w:p w14:paraId="01E79C34" w14:textId="2AB52FC5" w:rsidR="007D6BB7" w:rsidRPr="005541D4" w:rsidRDefault="007D6BB7" w:rsidP="00016BF5">
      <w:pPr>
        <w:pStyle w:val="a3"/>
        <w:numPr>
          <w:ilvl w:val="0"/>
          <w:numId w:val="21"/>
        </w:numPr>
        <w:spacing w:after="0" w:line="240" w:lineRule="auto"/>
        <w:ind w:left="2835" w:hanging="425"/>
        <w:rPr>
          <w:rFonts w:ascii="Times New Roman" w:hAnsi="Times New Roman"/>
          <w:b/>
          <w:sz w:val="28"/>
          <w:szCs w:val="28"/>
          <w:lang w:val="ky-KG"/>
        </w:rPr>
      </w:pPr>
      <w:r w:rsidRPr="005541D4">
        <w:rPr>
          <w:rFonts w:ascii="Times New Roman" w:hAnsi="Times New Roman"/>
          <w:b/>
          <w:sz w:val="28"/>
          <w:szCs w:val="28"/>
          <w:lang w:val="ky-KG"/>
        </w:rPr>
        <w:t>Аттестациялануучулар</w:t>
      </w:r>
      <w:r w:rsidR="00640B1F">
        <w:rPr>
          <w:rFonts w:ascii="Times New Roman" w:hAnsi="Times New Roman"/>
          <w:b/>
          <w:sz w:val="28"/>
          <w:szCs w:val="28"/>
          <w:lang w:val="ky-KG"/>
        </w:rPr>
        <w:t>дын тестирлөөгө катышуу тартиби</w:t>
      </w:r>
    </w:p>
    <w:p w14:paraId="2D602C77" w14:textId="77777777" w:rsidR="007D6BB7" w:rsidRPr="007D6BB7" w:rsidRDefault="007D6BB7" w:rsidP="007D6BB7">
      <w:pPr>
        <w:spacing w:after="0" w:line="240" w:lineRule="auto"/>
        <w:jc w:val="right"/>
        <w:rPr>
          <w:rFonts w:ascii="Times New Roman" w:hAnsi="Times New Roman"/>
          <w:sz w:val="28"/>
          <w:szCs w:val="28"/>
          <w:lang w:val="ky-KG"/>
        </w:rPr>
      </w:pPr>
    </w:p>
    <w:p w14:paraId="1CC79B3E" w14:textId="77777777" w:rsidR="00B13F05" w:rsidRPr="00B13F05" w:rsidRDefault="00640B1F" w:rsidP="00B13F05">
      <w:pPr>
        <w:pStyle w:val="a3"/>
        <w:numPr>
          <w:ilvl w:val="0"/>
          <w:numId w:val="20"/>
        </w:numPr>
        <w:spacing w:after="0" w:line="240" w:lineRule="auto"/>
        <w:ind w:left="-284" w:firstLine="0"/>
        <w:jc w:val="both"/>
        <w:rPr>
          <w:rFonts w:ascii="Times New Roman" w:hAnsi="Times New Roman"/>
          <w:sz w:val="28"/>
          <w:szCs w:val="28"/>
          <w:lang w:val="ky-KG"/>
        </w:rPr>
      </w:pPr>
      <w:r w:rsidRPr="009F114C">
        <w:rPr>
          <w:rFonts w:ascii="Times New Roman" w:hAnsi="Times New Roman" w:cs="Times New Roman"/>
          <w:sz w:val="28"/>
          <w:szCs w:val="28"/>
          <w:lang w:val="ky-KG"/>
        </w:rPr>
        <w:t xml:space="preserve">     </w:t>
      </w:r>
      <w:r w:rsidR="00B13F05" w:rsidRPr="00B13F05">
        <w:rPr>
          <w:rFonts w:ascii="Times New Roman" w:hAnsi="Times New Roman"/>
          <w:sz w:val="28"/>
          <w:szCs w:val="28"/>
          <w:lang w:val="ky-KG"/>
        </w:rPr>
        <w:t>Тест 3 бөлүктөн турат жана аттестациялануучунун компетенттүүлүгүн төмөнкү бөлүмдөр боюнча аныктайт:</w:t>
      </w:r>
    </w:p>
    <w:p w14:paraId="309B55D8" w14:textId="77777777" w:rsidR="00B13F05" w:rsidRPr="00B13F05" w:rsidRDefault="00B13F05" w:rsidP="00B13F05">
      <w:pPr>
        <w:spacing w:after="0" w:line="240" w:lineRule="auto"/>
        <w:ind w:left="-284" w:firstLine="1004"/>
        <w:jc w:val="both"/>
        <w:rPr>
          <w:rFonts w:ascii="Times New Roman" w:hAnsi="Times New Roman"/>
          <w:sz w:val="28"/>
          <w:szCs w:val="28"/>
          <w:lang w:val="ky-KG"/>
        </w:rPr>
      </w:pPr>
      <w:r w:rsidRPr="00B13F05">
        <w:rPr>
          <w:rFonts w:ascii="Times New Roman" w:hAnsi="Times New Roman"/>
          <w:sz w:val="28"/>
          <w:szCs w:val="28"/>
          <w:lang w:val="ky-KG"/>
        </w:rPr>
        <w:t>Биринчи бөлүк - кесиптик компетенттүүлүк (Билим берүү чөйрөсүндө Кыргыз Республикасынын ченемдик жана укуктук актылары, IT - технологиялары ж. б.);</w:t>
      </w:r>
    </w:p>
    <w:p w14:paraId="5238FB69" w14:textId="77777777" w:rsidR="00B13F05" w:rsidRPr="00B13F05" w:rsidRDefault="00B13F05" w:rsidP="00B13F05">
      <w:pPr>
        <w:spacing w:after="0" w:line="240" w:lineRule="auto"/>
        <w:ind w:left="-284" w:firstLine="1004"/>
        <w:jc w:val="both"/>
        <w:rPr>
          <w:rFonts w:ascii="Times New Roman" w:hAnsi="Times New Roman"/>
          <w:sz w:val="28"/>
          <w:szCs w:val="28"/>
          <w:lang w:val="ky-KG"/>
        </w:rPr>
      </w:pPr>
      <w:r w:rsidRPr="00B13F05">
        <w:rPr>
          <w:rFonts w:ascii="Times New Roman" w:hAnsi="Times New Roman"/>
          <w:sz w:val="28"/>
          <w:szCs w:val="28"/>
          <w:lang w:val="ky-KG"/>
        </w:rPr>
        <w:t>Экинчи бөлүк - педагогика жана психология боюнча билими;</w:t>
      </w:r>
    </w:p>
    <w:p w14:paraId="4B0C754E" w14:textId="77777777" w:rsidR="00B4371E" w:rsidRDefault="00B13F05" w:rsidP="00B4371E">
      <w:pPr>
        <w:spacing w:after="0" w:line="240" w:lineRule="auto"/>
        <w:ind w:left="-284" w:firstLine="1004"/>
        <w:jc w:val="both"/>
        <w:rPr>
          <w:rFonts w:ascii="Times New Roman" w:hAnsi="Times New Roman" w:cs="Times New Roman"/>
          <w:sz w:val="28"/>
          <w:szCs w:val="28"/>
          <w:lang w:val="ky-KG"/>
        </w:rPr>
      </w:pPr>
      <w:r w:rsidRPr="00B13F05">
        <w:rPr>
          <w:rFonts w:ascii="Times New Roman" w:hAnsi="Times New Roman"/>
          <w:sz w:val="28"/>
          <w:szCs w:val="28"/>
          <w:lang w:val="ky-KG"/>
        </w:rPr>
        <w:t>Үчүнчү бөлүк-предметтик компетенттүүлүк (кесиптик билим берүү жөнүндө дипломдогу маалыматка ылайык тиешелүү квалификация боюнча</w:t>
      </w:r>
      <w:r w:rsidRPr="00931723">
        <w:rPr>
          <w:sz w:val="28"/>
          <w:szCs w:val="28"/>
          <w:lang w:val="ky-KG"/>
        </w:rPr>
        <w:t xml:space="preserve"> </w:t>
      </w:r>
      <w:r w:rsidR="009F114C" w:rsidRPr="009F114C">
        <w:rPr>
          <w:rFonts w:ascii="Times New Roman" w:hAnsi="Times New Roman" w:cs="Times New Roman"/>
          <w:sz w:val="28"/>
          <w:szCs w:val="28"/>
          <w:lang w:val="ky-KG"/>
        </w:rPr>
        <w:t>Аттестациялануучуларды тестирлөө компьютердик технологияны колдонуу менен күндүзгү режимде жүргүзүлөт.</w:t>
      </w:r>
    </w:p>
    <w:p w14:paraId="1CB79DB0" w14:textId="2255D29E" w:rsidR="00E6238E" w:rsidRPr="00B4371E" w:rsidRDefault="00B4371E" w:rsidP="00B4371E">
      <w:pPr>
        <w:pStyle w:val="a3"/>
        <w:numPr>
          <w:ilvl w:val="0"/>
          <w:numId w:val="20"/>
        </w:numPr>
        <w:spacing w:after="0" w:line="276" w:lineRule="auto"/>
        <w:ind w:left="-284"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B4371E">
        <w:rPr>
          <w:rFonts w:ascii="Times New Roman" w:hAnsi="Times New Roman" w:cs="Times New Roman"/>
          <w:sz w:val="28"/>
          <w:szCs w:val="28"/>
          <w:lang w:val="ky-KG"/>
        </w:rPr>
        <w:t>Аттестациялануучуларды тестирлөө компьютердик технологияны колдонуу менен күндүзгү (күндүзгү) режимде жүргүзүлөт.</w:t>
      </w:r>
      <w:r>
        <w:rPr>
          <w:rFonts w:ascii="Times New Roman" w:hAnsi="Times New Roman" w:cs="Times New Roman"/>
          <w:sz w:val="28"/>
          <w:szCs w:val="28"/>
          <w:lang w:val="ky-KG"/>
        </w:rPr>
        <w:t xml:space="preserve"> </w:t>
      </w:r>
      <w:r w:rsidR="009F114C" w:rsidRPr="00B4371E">
        <w:rPr>
          <w:rFonts w:ascii="Times New Roman" w:hAnsi="Times New Roman" w:cs="Times New Roman"/>
          <w:sz w:val="28"/>
          <w:szCs w:val="28"/>
          <w:lang w:val="ky-KG"/>
        </w:rPr>
        <w:t>Тестирлөө п</w:t>
      </w:r>
      <w:r w:rsidR="00B13F05" w:rsidRPr="00B4371E">
        <w:rPr>
          <w:rFonts w:ascii="Times New Roman" w:hAnsi="Times New Roman" w:cs="Times New Roman"/>
          <w:sz w:val="28"/>
          <w:szCs w:val="28"/>
          <w:lang w:val="ky-KG"/>
        </w:rPr>
        <w:t>роцессинде ведомстволук мекеме</w:t>
      </w:r>
      <w:r w:rsidR="009F114C" w:rsidRPr="00B4371E">
        <w:rPr>
          <w:rFonts w:ascii="Times New Roman" w:hAnsi="Times New Roman" w:cs="Times New Roman"/>
          <w:sz w:val="28"/>
          <w:szCs w:val="28"/>
          <w:lang w:val="ky-KG"/>
        </w:rPr>
        <w:t xml:space="preserve"> компьютердик технологияны колдонуу жана тестирлөөнүн стандарттык жол-жобосун, тестирлөө өткөрүүнүн ачык-айкындыгын жана объективдүүлүгүн: шарттарды (өткөрүү ордун электрондук форматтагы техникалык жана программалык камсыздоо, зарыл техникалык жабдуулар менен жабдуу), убакытты, натыйжаларды критерийдин негизинде эсептөөнү (тестирлөөнүн түрлөрү боюнча жыйынтыктарды электрондук эсептөө ыкмасы колдонулат)</w:t>
      </w:r>
      <w:r w:rsidR="00E6238E" w:rsidRPr="00B4371E">
        <w:rPr>
          <w:rFonts w:ascii="Times New Roman" w:hAnsi="Times New Roman" w:cs="Times New Roman"/>
          <w:sz w:val="28"/>
          <w:szCs w:val="28"/>
          <w:lang w:val="ky-KG"/>
        </w:rPr>
        <w:t xml:space="preserve"> </w:t>
      </w:r>
      <w:r w:rsidR="009F114C" w:rsidRPr="00B4371E">
        <w:rPr>
          <w:rFonts w:ascii="Times New Roman" w:hAnsi="Times New Roman" w:cs="Times New Roman"/>
          <w:sz w:val="28"/>
          <w:szCs w:val="28"/>
          <w:lang w:val="ky-KG"/>
        </w:rPr>
        <w:t>камсыздоо милдеттери жүктөлөт.</w:t>
      </w:r>
    </w:p>
    <w:p w14:paraId="62B4721D" w14:textId="77777777" w:rsidR="00E6238E" w:rsidRDefault="009F114C" w:rsidP="00053371">
      <w:pPr>
        <w:pStyle w:val="a3"/>
        <w:numPr>
          <w:ilvl w:val="0"/>
          <w:numId w:val="20"/>
        </w:numPr>
        <w:spacing w:after="0" w:line="276" w:lineRule="auto"/>
        <w:ind w:left="-284" w:firstLine="0"/>
        <w:jc w:val="both"/>
        <w:rPr>
          <w:rFonts w:ascii="Times New Roman" w:hAnsi="Times New Roman" w:cs="Times New Roman"/>
          <w:sz w:val="28"/>
          <w:szCs w:val="28"/>
          <w:lang w:val="ky-KG"/>
        </w:rPr>
      </w:pPr>
      <w:r w:rsidRPr="00E6238E">
        <w:rPr>
          <w:rFonts w:ascii="Times New Roman" w:hAnsi="Times New Roman" w:cs="Times New Roman"/>
          <w:sz w:val="28"/>
          <w:szCs w:val="28"/>
          <w:lang w:val="ky-KG"/>
        </w:rPr>
        <w:t xml:space="preserve">Тесттик материалдар жабык </w:t>
      </w:r>
      <w:r w:rsidR="00E6238E" w:rsidRPr="00E6238E">
        <w:rPr>
          <w:rFonts w:ascii="Times New Roman" w:hAnsi="Times New Roman" w:cs="Times New Roman"/>
          <w:sz w:val="28"/>
          <w:szCs w:val="28"/>
          <w:lang w:val="ky-KG"/>
        </w:rPr>
        <w:t xml:space="preserve">жана ачык </w:t>
      </w:r>
      <w:r w:rsidRPr="00E6238E">
        <w:rPr>
          <w:rFonts w:ascii="Times New Roman" w:hAnsi="Times New Roman" w:cs="Times New Roman"/>
          <w:sz w:val="28"/>
          <w:szCs w:val="28"/>
          <w:lang w:val="ky-KG"/>
        </w:rPr>
        <w:t>типтеги тапшырмаларды (бир туура жоопту тандоо менен тапшырмалар) кошуу аркылуу заманбап тест</w:t>
      </w:r>
      <w:r w:rsidR="00E6238E" w:rsidRPr="00E6238E">
        <w:rPr>
          <w:rFonts w:ascii="Times New Roman" w:hAnsi="Times New Roman" w:cs="Times New Roman"/>
          <w:sz w:val="28"/>
          <w:szCs w:val="28"/>
          <w:lang w:val="ky-KG"/>
        </w:rPr>
        <w:t>ологияны колдонуу менен түзүлөт: бир туура жоопту тандоо менен тапшырмалар, шайкештикти аныктоо боюнча тапшырмалар, кыска жооп менен тапшырмалар жана бир нече туура жооптору менен тапшырмалар.</w:t>
      </w:r>
    </w:p>
    <w:p w14:paraId="2628496B" w14:textId="77777777" w:rsidR="00672A15" w:rsidRDefault="009F114C" w:rsidP="000A7435">
      <w:pPr>
        <w:pStyle w:val="a3"/>
        <w:numPr>
          <w:ilvl w:val="0"/>
          <w:numId w:val="20"/>
        </w:numPr>
        <w:spacing w:after="0" w:line="276" w:lineRule="auto"/>
        <w:ind w:left="-284" w:firstLine="0"/>
        <w:jc w:val="both"/>
        <w:rPr>
          <w:rFonts w:ascii="Times New Roman" w:hAnsi="Times New Roman" w:cs="Times New Roman"/>
          <w:sz w:val="28"/>
          <w:szCs w:val="28"/>
          <w:lang w:val="ky-KG"/>
        </w:rPr>
      </w:pPr>
      <w:proofErr w:type="spellStart"/>
      <w:r w:rsidRPr="00672A15">
        <w:rPr>
          <w:rFonts w:ascii="Times New Roman" w:hAnsi="Times New Roman" w:cs="Times New Roman"/>
          <w:sz w:val="28"/>
          <w:szCs w:val="28"/>
        </w:rPr>
        <w:t>Тесттердин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суроолору</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атайын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программаны</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колдонуу</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менен</w:t>
      </w:r>
      <w:proofErr w:type="spellEnd"/>
      <w:r w:rsidRPr="00672A15">
        <w:rPr>
          <w:rFonts w:ascii="Times New Roman" w:hAnsi="Times New Roman" w:cs="Times New Roman"/>
          <w:sz w:val="28"/>
          <w:szCs w:val="28"/>
        </w:rPr>
        <w:t xml:space="preserve"> коку</w:t>
      </w:r>
      <w:r w:rsidRPr="00672A15">
        <w:rPr>
          <w:rFonts w:ascii="Times New Roman" w:hAnsi="Times New Roman" w:cs="Times New Roman"/>
          <w:sz w:val="28"/>
          <w:szCs w:val="28"/>
          <w:lang w:val="ky-KG"/>
        </w:rPr>
        <w:t>стук</w:t>
      </w:r>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тандоо</w:t>
      </w:r>
      <w:proofErr w:type="spellEnd"/>
      <w:r w:rsidRPr="00672A15">
        <w:rPr>
          <w:rFonts w:ascii="Times New Roman" w:hAnsi="Times New Roman" w:cs="Times New Roman"/>
          <w:sz w:val="28"/>
          <w:szCs w:val="28"/>
        </w:rPr>
        <w:t xml:space="preserve"> методу (рандом) </w:t>
      </w:r>
      <w:proofErr w:type="spellStart"/>
      <w:r w:rsidRPr="00672A15">
        <w:rPr>
          <w:rFonts w:ascii="Times New Roman" w:hAnsi="Times New Roman" w:cs="Times New Roman"/>
          <w:sz w:val="28"/>
          <w:szCs w:val="28"/>
        </w:rPr>
        <w:t>менен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түзүлөт</w:t>
      </w:r>
      <w:proofErr w:type="spellEnd"/>
      <w:r w:rsidRPr="00672A15">
        <w:rPr>
          <w:rFonts w:ascii="Times New Roman" w:hAnsi="Times New Roman" w:cs="Times New Roman"/>
          <w:sz w:val="28"/>
          <w:szCs w:val="28"/>
        </w:rPr>
        <w:t>.</w:t>
      </w:r>
      <w:r w:rsidR="00E6238E" w:rsidRPr="00672A15">
        <w:rPr>
          <w:rFonts w:ascii="Times New Roman" w:hAnsi="Times New Roman" w:cs="Times New Roman"/>
          <w:sz w:val="28"/>
          <w:szCs w:val="28"/>
          <w:lang w:val="ky-KG"/>
        </w:rPr>
        <w:t xml:space="preserve"> </w:t>
      </w:r>
      <w:r w:rsidRPr="00672A15">
        <w:rPr>
          <w:rFonts w:ascii="Times New Roman" w:hAnsi="Times New Roman" w:cs="Times New Roman"/>
          <w:sz w:val="28"/>
          <w:szCs w:val="28"/>
          <w:lang w:val="ky-KG"/>
        </w:rPr>
        <w:t>Ведомстволук мекеменин тесттик базасы көптөгөн тесттик тапшырмаларынан турат, бул бир борбордо тесттен өткөн бир нече адам бирдей тапшырмаларды аткаргандагы кырдаалды жокко чыгарат, ИПНди киргизүү учурунда программа автоматтык түрдө ар бир тастыкталган адам үчүн тесттердин кайталанбаган версиясын жаратат.</w:t>
      </w:r>
    </w:p>
    <w:p w14:paraId="1E59A22B" w14:textId="77777777" w:rsidR="00016BF5" w:rsidRDefault="009F114C" w:rsidP="00016BF5">
      <w:pPr>
        <w:pStyle w:val="a3"/>
        <w:numPr>
          <w:ilvl w:val="0"/>
          <w:numId w:val="20"/>
        </w:numPr>
        <w:spacing w:after="0" w:line="276" w:lineRule="auto"/>
        <w:ind w:left="-284" w:firstLine="0"/>
        <w:jc w:val="both"/>
        <w:rPr>
          <w:rFonts w:ascii="Times New Roman" w:hAnsi="Times New Roman" w:cs="Times New Roman"/>
          <w:sz w:val="28"/>
          <w:szCs w:val="28"/>
          <w:lang w:val="ky-KG"/>
        </w:rPr>
      </w:pPr>
      <w:r w:rsidRPr="00672A15">
        <w:rPr>
          <w:rFonts w:ascii="Times New Roman" w:hAnsi="Times New Roman" w:cs="Times New Roman"/>
          <w:sz w:val="28"/>
          <w:szCs w:val="28"/>
          <w:lang w:val="ky-KG"/>
        </w:rPr>
        <w:t>Тестирлөө аяктагандан кийин аттестациялануучунун жыйынтыгы компьютердин экранында ошол эле заматта чагылдырылат, ал жерде программалык камсыздоо компьютердин мониторунда тестирлөөнүн жалпы жыйынтыктарын көрсөтөт, андан кийин маалыматтардын купуялуулугун камсыз кылуу үчүн талапкердин ИПН гана (аттестациялануучунун аты-жөнүн көрсөтпөстөн) көрсөтүү менен 2 нускада "Тестирлөөнүн жыйынтыгы жөнүндө протокол" формасында (мындан ары - протокол) басылып чыгарылат.</w:t>
      </w:r>
    </w:p>
    <w:p w14:paraId="266A6F95" w14:textId="77777777" w:rsidR="00016BF5" w:rsidRDefault="00016BF5" w:rsidP="00016BF5">
      <w:pPr>
        <w:pStyle w:val="a3"/>
        <w:numPr>
          <w:ilvl w:val="0"/>
          <w:numId w:val="20"/>
        </w:numPr>
        <w:spacing w:after="0" w:line="276" w:lineRule="auto"/>
        <w:ind w:left="-284" w:firstLine="0"/>
        <w:jc w:val="both"/>
        <w:rPr>
          <w:rFonts w:ascii="Times New Roman" w:hAnsi="Times New Roman" w:cs="Times New Roman"/>
          <w:sz w:val="28"/>
          <w:szCs w:val="28"/>
          <w:lang w:val="ky-KG"/>
        </w:rPr>
      </w:pPr>
      <w:r w:rsidRPr="00672A15">
        <w:rPr>
          <w:rFonts w:ascii="Times New Roman" w:hAnsi="Times New Roman" w:cs="Times New Roman"/>
          <w:sz w:val="28"/>
          <w:szCs w:val="28"/>
          <w:lang w:val="ky-KG"/>
        </w:rPr>
        <w:lastRenderedPageBreak/>
        <w:t>Протоколдо аттестациялануучунун ИПН (аттестациялануучунун аты-жөнүн көрсөтүлбөйт) жана үч багыттын ар бири боюнча топтолгон баллдын саны жана пайыздык (%) көрсөткүчтөр өз өзүнчө көрсөтүлөт.</w:t>
      </w:r>
    </w:p>
    <w:p w14:paraId="78910132" w14:textId="2BBA1F90" w:rsidR="00016BF5" w:rsidRPr="00016BF5" w:rsidRDefault="00016BF5" w:rsidP="00016BF5">
      <w:pPr>
        <w:pStyle w:val="a3"/>
        <w:numPr>
          <w:ilvl w:val="0"/>
          <w:numId w:val="20"/>
        </w:numPr>
        <w:spacing w:after="0" w:line="276" w:lineRule="auto"/>
        <w:ind w:left="-284" w:firstLine="0"/>
        <w:jc w:val="both"/>
        <w:rPr>
          <w:rFonts w:ascii="Times New Roman" w:hAnsi="Times New Roman" w:cs="Times New Roman"/>
          <w:sz w:val="28"/>
          <w:szCs w:val="28"/>
          <w:lang w:val="ky-KG"/>
        </w:rPr>
      </w:pPr>
      <w:r w:rsidRPr="00016BF5">
        <w:rPr>
          <w:rFonts w:ascii="Times New Roman" w:hAnsi="Times New Roman" w:cs="Times New Roman"/>
          <w:sz w:val="28"/>
          <w:szCs w:val="28"/>
          <w:lang w:val="ky-KG"/>
        </w:rPr>
        <w:t>Тестирлөө жана компьютердик техниканы техникалык текшерүү башталаар алдында аттестациялануучуларга нускама берүүгө 30 мүнөткө чейин кошумча убакыт бөлүнөт.</w:t>
      </w:r>
    </w:p>
    <w:p w14:paraId="71BD9C9F" w14:textId="77777777" w:rsidR="00672A15" w:rsidRPr="00672A15" w:rsidRDefault="009F114C" w:rsidP="001B5D08">
      <w:pPr>
        <w:pStyle w:val="a3"/>
        <w:numPr>
          <w:ilvl w:val="0"/>
          <w:numId w:val="20"/>
        </w:numPr>
        <w:spacing w:after="0" w:line="276" w:lineRule="auto"/>
        <w:ind w:left="-284" w:firstLine="0"/>
        <w:jc w:val="both"/>
        <w:rPr>
          <w:rFonts w:ascii="Times New Roman" w:hAnsi="Times New Roman" w:cs="Times New Roman"/>
          <w:sz w:val="28"/>
          <w:szCs w:val="28"/>
          <w:lang w:val="ky-KG"/>
        </w:rPr>
      </w:pPr>
      <w:proofErr w:type="spellStart"/>
      <w:r w:rsidRPr="00672A15">
        <w:rPr>
          <w:rFonts w:ascii="Times New Roman" w:hAnsi="Times New Roman" w:cs="Times New Roman"/>
          <w:sz w:val="28"/>
          <w:szCs w:val="28"/>
        </w:rPr>
        <w:t>Аттестациялануучунун</w:t>
      </w:r>
      <w:proofErr w:type="spellEnd"/>
      <w:r w:rsidRPr="00672A15">
        <w:rPr>
          <w:rFonts w:ascii="Times New Roman" w:hAnsi="Times New Roman" w:cs="Times New Roman"/>
          <w:sz w:val="28"/>
          <w:szCs w:val="28"/>
        </w:rPr>
        <w:t xml:space="preserve"> паспорту </w:t>
      </w:r>
      <w:proofErr w:type="spellStart"/>
      <w:r w:rsidRPr="00672A15">
        <w:rPr>
          <w:rFonts w:ascii="Times New Roman" w:hAnsi="Times New Roman" w:cs="Times New Roman"/>
          <w:sz w:val="28"/>
          <w:szCs w:val="28"/>
        </w:rPr>
        <w:t>менен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маалыматтарды</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салыштырып</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жана</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тактагандан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кийин</w:t>
      </w:r>
      <w:proofErr w:type="spellEnd"/>
      <w:r w:rsidRPr="00672A15">
        <w:rPr>
          <w:rFonts w:ascii="Times New Roman" w:hAnsi="Times New Roman" w:cs="Times New Roman"/>
          <w:sz w:val="28"/>
          <w:szCs w:val="28"/>
        </w:rPr>
        <w:t xml:space="preserve"> протокол 2 </w:t>
      </w:r>
      <w:proofErr w:type="spellStart"/>
      <w:r w:rsidRPr="00672A15">
        <w:rPr>
          <w:rFonts w:ascii="Times New Roman" w:hAnsi="Times New Roman" w:cs="Times New Roman"/>
          <w:sz w:val="28"/>
          <w:szCs w:val="28"/>
        </w:rPr>
        <w:t>нускада</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ведомстволук</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мекеменин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аудиторияда</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жооптуу</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системдик</w:t>
      </w:r>
      <w:proofErr w:type="spellEnd"/>
      <w:r w:rsidRPr="00672A15">
        <w:rPr>
          <w:rFonts w:ascii="Times New Roman" w:hAnsi="Times New Roman" w:cs="Times New Roman"/>
          <w:sz w:val="28"/>
          <w:szCs w:val="28"/>
        </w:rPr>
        <w:t xml:space="preserve"> администратору </w:t>
      </w:r>
      <w:proofErr w:type="spellStart"/>
      <w:r w:rsidRPr="00672A15">
        <w:rPr>
          <w:rFonts w:ascii="Times New Roman" w:hAnsi="Times New Roman" w:cs="Times New Roman"/>
          <w:sz w:val="28"/>
          <w:szCs w:val="28"/>
        </w:rPr>
        <w:t>тарабынан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басып</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чыгарылат</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Басылган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протоколго</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алдым</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деген</w:t>
      </w:r>
      <w:proofErr w:type="spellEnd"/>
      <w:r w:rsidRPr="00672A15">
        <w:rPr>
          <w:rFonts w:ascii="Times New Roman" w:hAnsi="Times New Roman" w:cs="Times New Roman"/>
          <w:sz w:val="28"/>
          <w:szCs w:val="28"/>
        </w:rPr>
        <w:t xml:space="preserve"> белги </w:t>
      </w:r>
      <w:proofErr w:type="spellStart"/>
      <w:r w:rsidRPr="00672A15">
        <w:rPr>
          <w:rFonts w:ascii="Times New Roman" w:hAnsi="Times New Roman" w:cs="Times New Roman"/>
          <w:sz w:val="28"/>
          <w:szCs w:val="28"/>
        </w:rPr>
        <w:t>коюлуп</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тестирлөөдөн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өткөн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аттестациялоочуга</w:t>
      </w:r>
      <w:proofErr w:type="spellEnd"/>
      <w:r w:rsidRPr="00672A15">
        <w:rPr>
          <w:rFonts w:ascii="Times New Roman" w:hAnsi="Times New Roman" w:cs="Times New Roman"/>
          <w:sz w:val="28"/>
          <w:szCs w:val="28"/>
        </w:rPr>
        <w:t xml:space="preserve"> кол </w:t>
      </w:r>
      <w:proofErr w:type="spellStart"/>
      <w:r w:rsidRPr="00672A15">
        <w:rPr>
          <w:rFonts w:ascii="Times New Roman" w:hAnsi="Times New Roman" w:cs="Times New Roman"/>
          <w:sz w:val="28"/>
          <w:szCs w:val="28"/>
        </w:rPr>
        <w:t>коюлат</w:t>
      </w:r>
      <w:proofErr w:type="spellEnd"/>
      <w:r w:rsidRPr="00672A15">
        <w:rPr>
          <w:rFonts w:ascii="Times New Roman" w:hAnsi="Times New Roman" w:cs="Times New Roman"/>
          <w:sz w:val="28"/>
          <w:szCs w:val="28"/>
        </w:rPr>
        <w:t xml:space="preserve">, ал </w:t>
      </w:r>
      <w:proofErr w:type="spellStart"/>
      <w:r w:rsidRPr="00672A15">
        <w:rPr>
          <w:rFonts w:ascii="Times New Roman" w:hAnsi="Times New Roman" w:cs="Times New Roman"/>
          <w:sz w:val="28"/>
          <w:szCs w:val="28"/>
        </w:rPr>
        <w:t>тестирлөө</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өткөрүлгөн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уюмдун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канцелярдык</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мөөрү</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менен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күбөлөндүрүлөт</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Бир</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нускасы</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аттестациялануучуга</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берилет</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экинчиси</w:t>
      </w:r>
      <w:proofErr w:type="spellEnd"/>
      <w:r w:rsidRPr="00672A15">
        <w:rPr>
          <w:rFonts w:ascii="Times New Roman" w:hAnsi="Times New Roman" w:cs="Times New Roman"/>
          <w:sz w:val="28"/>
          <w:szCs w:val="28"/>
        </w:rPr>
        <w:t xml:space="preserve"> - </w:t>
      </w:r>
      <w:proofErr w:type="spellStart"/>
      <w:r w:rsidRPr="00672A15">
        <w:rPr>
          <w:rFonts w:ascii="Times New Roman" w:hAnsi="Times New Roman" w:cs="Times New Roman"/>
          <w:sz w:val="28"/>
          <w:szCs w:val="28"/>
        </w:rPr>
        <w:t>ведомстволук</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мекеменин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архивинде</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андан</w:t>
      </w:r>
      <w:proofErr w:type="spellEnd"/>
      <w:r w:rsidRPr="00672A15">
        <w:rPr>
          <w:rFonts w:ascii="Times New Roman" w:hAnsi="Times New Roman" w:cs="Times New Roman"/>
          <w:sz w:val="28"/>
          <w:szCs w:val="28"/>
        </w:rPr>
        <w:t xml:space="preserve"> ары </w:t>
      </w:r>
      <w:proofErr w:type="spellStart"/>
      <w:r w:rsidRPr="00672A15">
        <w:rPr>
          <w:rFonts w:ascii="Times New Roman" w:hAnsi="Times New Roman" w:cs="Times New Roman"/>
          <w:sz w:val="28"/>
          <w:szCs w:val="28"/>
        </w:rPr>
        <w:t>сактоо</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үчүн</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системдик</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администратордо</w:t>
      </w:r>
      <w:proofErr w:type="spellEnd"/>
      <w:r w:rsidRPr="00672A15">
        <w:rPr>
          <w:rFonts w:ascii="Times New Roman" w:hAnsi="Times New Roman" w:cs="Times New Roman"/>
          <w:sz w:val="28"/>
          <w:szCs w:val="28"/>
        </w:rPr>
        <w:t xml:space="preserve"> </w:t>
      </w:r>
      <w:proofErr w:type="spellStart"/>
      <w:r w:rsidRPr="00672A15">
        <w:rPr>
          <w:rFonts w:ascii="Times New Roman" w:hAnsi="Times New Roman" w:cs="Times New Roman"/>
          <w:sz w:val="28"/>
          <w:szCs w:val="28"/>
        </w:rPr>
        <w:t>калат</w:t>
      </w:r>
      <w:proofErr w:type="spellEnd"/>
      <w:r w:rsidRPr="00672A15">
        <w:rPr>
          <w:rFonts w:ascii="Times New Roman" w:hAnsi="Times New Roman" w:cs="Times New Roman"/>
          <w:sz w:val="28"/>
          <w:szCs w:val="28"/>
        </w:rPr>
        <w:t>.</w:t>
      </w:r>
    </w:p>
    <w:p w14:paraId="4FE2DAE6" w14:textId="45A8A48D" w:rsidR="009F114C" w:rsidRPr="00672A15" w:rsidRDefault="009F114C" w:rsidP="001B5D08">
      <w:pPr>
        <w:pStyle w:val="a3"/>
        <w:numPr>
          <w:ilvl w:val="0"/>
          <w:numId w:val="20"/>
        </w:numPr>
        <w:spacing w:after="0" w:line="276" w:lineRule="auto"/>
        <w:ind w:left="-284" w:firstLine="0"/>
        <w:jc w:val="both"/>
        <w:rPr>
          <w:rFonts w:ascii="Times New Roman" w:hAnsi="Times New Roman" w:cs="Times New Roman"/>
          <w:sz w:val="28"/>
          <w:szCs w:val="28"/>
          <w:lang w:val="ky-KG"/>
        </w:rPr>
      </w:pPr>
      <w:r w:rsidRPr="00672A15">
        <w:rPr>
          <w:rFonts w:ascii="Times New Roman" w:hAnsi="Times New Roman" w:cs="Times New Roman"/>
          <w:sz w:val="28"/>
          <w:szCs w:val="28"/>
          <w:lang w:val="ky-KG"/>
        </w:rPr>
        <w:t>Аттестациялануучулардын тестирлөөнүн жыйынтыктарын чыгаруу эрежелери төмөнкүдөй тартипте белгиленет:</w:t>
      </w:r>
    </w:p>
    <w:p w14:paraId="4CF49946" w14:textId="5F62C516" w:rsidR="009F114C" w:rsidRPr="00672A15" w:rsidRDefault="00672A15" w:rsidP="009F114C">
      <w:pPr>
        <w:pStyle w:val="a3"/>
        <w:numPr>
          <w:ilvl w:val="0"/>
          <w:numId w:val="23"/>
        </w:numPr>
        <w:spacing w:after="0" w:line="276" w:lineRule="auto"/>
        <w:ind w:left="-284" w:firstLine="0"/>
        <w:jc w:val="both"/>
        <w:rPr>
          <w:rFonts w:ascii="Times New Roman" w:hAnsi="Times New Roman" w:cs="Times New Roman"/>
          <w:sz w:val="28"/>
          <w:szCs w:val="28"/>
          <w:lang w:val="ky-KG"/>
        </w:rPr>
      </w:pPr>
      <w:r w:rsidRPr="00672A15">
        <w:rPr>
          <w:rFonts w:ascii="Times New Roman" w:hAnsi="Times New Roman" w:cs="Times New Roman"/>
          <w:sz w:val="28"/>
          <w:szCs w:val="28"/>
          <w:lang w:val="ky-KG"/>
        </w:rPr>
        <w:t>Т</w:t>
      </w:r>
      <w:r w:rsidR="009F114C" w:rsidRPr="00672A15">
        <w:rPr>
          <w:rFonts w:ascii="Times New Roman" w:hAnsi="Times New Roman" w:cs="Times New Roman"/>
          <w:sz w:val="28"/>
          <w:szCs w:val="28"/>
          <w:lang w:val="ky-KG"/>
        </w:rPr>
        <w:t>ест суроолорунун жалпы саны</w:t>
      </w:r>
      <w:r w:rsidR="009F114C" w:rsidRPr="009F114C">
        <w:rPr>
          <w:rFonts w:ascii="Times New Roman" w:hAnsi="Times New Roman" w:cs="Times New Roman"/>
          <w:sz w:val="28"/>
          <w:szCs w:val="28"/>
          <w:lang w:val="ky-KG"/>
        </w:rPr>
        <w:t xml:space="preserve"> </w:t>
      </w:r>
      <w:r w:rsidR="009F114C" w:rsidRPr="00672A15">
        <w:rPr>
          <w:rFonts w:ascii="Times New Roman" w:hAnsi="Times New Roman" w:cs="Times New Roman"/>
          <w:sz w:val="28"/>
          <w:szCs w:val="28"/>
          <w:lang w:val="ky-KG"/>
        </w:rPr>
        <w:t>-</w:t>
      </w:r>
      <w:r w:rsidR="009F114C" w:rsidRPr="009F114C">
        <w:rPr>
          <w:rFonts w:ascii="Times New Roman" w:hAnsi="Times New Roman" w:cs="Times New Roman"/>
          <w:sz w:val="28"/>
          <w:szCs w:val="28"/>
          <w:lang w:val="ky-KG"/>
        </w:rPr>
        <w:t xml:space="preserve"> </w:t>
      </w:r>
      <w:r w:rsidR="009F114C" w:rsidRPr="00672A15">
        <w:rPr>
          <w:rFonts w:ascii="Times New Roman" w:hAnsi="Times New Roman" w:cs="Times New Roman"/>
          <w:sz w:val="28"/>
          <w:szCs w:val="28"/>
          <w:lang w:val="ky-KG"/>
        </w:rPr>
        <w:t>100;</w:t>
      </w:r>
    </w:p>
    <w:p w14:paraId="5EA8E599" w14:textId="484A7733" w:rsidR="009F114C" w:rsidRPr="00672A15" w:rsidRDefault="00672A15" w:rsidP="009F114C">
      <w:pPr>
        <w:pStyle w:val="a3"/>
        <w:numPr>
          <w:ilvl w:val="0"/>
          <w:numId w:val="23"/>
        </w:numPr>
        <w:spacing w:after="0" w:line="276" w:lineRule="auto"/>
        <w:ind w:left="-284" w:firstLine="0"/>
        <w:jc w:val="both"/>
        <w:rPr>
          <w:rFonts w:ascii="Times New Roman" w:hAnsi="Times New Roman" w:cs="Times New Roman"/>
          <w:sz w:val="28"/>
          <w:szCs w:val="28"/>
          <w:lang w:val="ky-KG"/>
        </w:rPr>
      </w:pPr>
      <w:r>
        <w:rPr>
          <w:rFonts w:ascii="Times New Roman" w:hAnsi="Times New Roman" w:cs="Times New Roman"/>
          <w:sz w:val="28"/>
          <w:szCs w:val="28"/>
          <w:lang w:val="ky-KG"/>
        </w:rPr>
        <w:t>Т</w:t>
      </w:r>
      <w:r w:rsidR="009F114C" w:rsidRPr="00672A15">
        <w:rPr>
          <w:rFonts w:ascii="Times New Roman" w:hAnsi="Times New Roman" w:cs="Times New Roman"/>
          <w:sz w:val="28"/>
          <w:szCs w:val="28"/>
          <w:lang w:val="ky-KG"/>
        </w:rPr>
        <w:t>естирлөөнүн максималдуу упайы</w:t>
      </w:r>
      <w:r w:rsidR="009F114C" w:rsidRPr="009F114C">
        <w:rPr>
          <w:rFonts w:ascii="Times New Roman" w:hAnsi="Times New Roman" w:cs="Times New Roman"/>
          <w:sz w:val="28"/>
          <w:szCs w:val="28"/>
          <w:lang w:val="ky-KG"/>
        </w:rPr>
        <w:t xml:space="preserve"> </w:t>
      </w:r>
      <w:r w:rsidR="009F114C" w:rsidRPr="00672A15">
        <w:rPr>
          <w:rFonts w:ascii="Times New Roman" w:hAnsi="Times New Roman" w:cs="Times New Roman"/>
          <w:sz w:val="28"/>
          <w:szCs w:val="28"/>
          <w:lang w:val="ky-KG"/>
        </w:rPr>
        <w:t>-</w:t>
      </w:r>
      <w:r w:rsidR="009F114C" w:rsidRPr="009F114C">
        <w:rPr>
          <w:rFonts w:ascii="Times New Roman" w:hAnsi="Times New Roman" w:cs="Times New Roman"/>
          <w:sz w:val="28"/>
          <w:szCs w:val="28"/>
          <w:lang w:val="ky-KG"/>
        </w:rPr>
        <w:t xml:space="preserve"> </w:t>
      </w:r>
      <w:r w:rsidR="009F114C" w:rsidRPr="00672A15">
        <w:rPr>
          <w:rFonts w:ascii="Times New Roman" w:hAnsi="Times New Roman" w:cs="Times New Roman"/>
          <w:sz w:val="28"/>
          <w:szCs w:val="28"/>
          <w:lang w:val="ky-KG"/>
        </w:rPr>
        <w:t>100 балл;</w:t>
      </w:r>
    </w:p>
    <w:p w14:paraId="46FF6389" w14:textId="77777777" w:rsidR="00672A15" w:rsidRDefault="00672A15" w:rsidP="0001726F">
      <w:pPr>
        <w:pStyle w:val="a3"/>
        <w:numPr>
          <w:ilvl w:val="0"/>
          <w:numId w:val="23"/>
        </w:numPr>
        <w:spacing w:after="0" w:line="276" w:lineRule="auto"/>
        <w:ind w:left="-284" w:firstLine="0"/>
        <w:jc w:val="both"/>
        <w:rPr>
          <w:rFonts w:ascii="Times New Roman" w:hAnsi="Times New Roman" w:cs="Times New Roman"/>
          <w:sz w:val="28"/>
          <w:szCs w:val="28"/>
          <w:lang w:val="ky-KG"/>
        </w:rPr>
      </w:pPr>
      <w:r w:rsidRPr="00672A15">
        <w:rPr>
          <w:rFonts w:ascii="Times New Roman" w:hAnsi="Times New Roman" w:cs="Times New Roman"/>
          <w:sz w:val="28"/>
          <w:szCs w:val="28"/>
          <w:lang w:val="ky-KG"/>
        </w:rPr>
        <w:t>А</w:t>
      </w:r>
      <w:r w:rsidR="009F114C" w:rsidRPr="00672A15">
        <w:rPr>
          <w:rFonts w:ascii="Times New Roman" w:hAnsi="Times New Roman" w:cs="Times New Roman"/>
          <w:sz w:val="28"/>
          <w:szCs w:val="28"/>
          <w:lang w:val="ky-KG"/>
        </w:rPr>
        <w:t>р бир туура жооп үчүн 1 балл, ар бир туура эмес жооп үчүн 0 балл белгиленет.</w:t>
      </w:r>
    </w:p>
    <w:p w14:paraId="48678A98" w14:textId="77777777" w:rsidR="00016BF5" w:rsidRDefault="009F114C" w:rsidP="00016BF5">
      <w:pPr>
        <w:pStyle w:val="a3"/>
        <w:numPr>
          <w:ilvl w:val="0"/>
          <w:numId w:val="20"/>
        </w:numPr>
        <w:spacing w:after="0" w:line="276" w:lineRule="auto"/>
        <w:ind w:left="-284" w:firstLine="0"/>
        <w:jc w:val="both"/>
        <w:rPr>
          <w:rFonts w:ascii="Times New Roman" w:hAnsi="Times New Roman" w:cs="Times New Roman"/>
          <w:sz w:val="28"/>
          <w:szCs w:val="28"/>
          <w:lang w:val="ky-KG"/>
        </w:rPr>
      </w:pPr>
      <w:r w:rsidRPr="00672A15">
        <w:rPr>
          <w:rFonts w:ascii="Times New Roman" w:hAnsi="Times New Roman" w:cs="Times New Roman"/>
          <w:sz w:val="28"/>
          <w:szCs w:val="28"/>
          <w:lang w:val="ky-KG"/>
        </w:rPr>
        <w:t>Экинчи квалификациялык категорияны ыйгарууга аттестациялануучуларды тестирлөөнүн жалпы босого баллынын деңгээли 70 баллдан төмөн эмес, биринчи квалификациялык категория 75 баллдан төмөн эмес жана жогорку квалификациялык категория максималдуу баллдан 80 баллдан төмөн эмес болууну түзөт.</w:t>
      </w:r>
    </w:p>
    <w:p w14:paraId="724F60A5" w14:textId="7C85B793" w:rsidR="00016BF5" w:rsidRPr="00016BF5" w:rsidRDefault="00016BF5" w:rsidP="00016BF5">
      <w:pPr>
        <w:pStyle w:val="a3"/>
        <w:numPr>
          <w:ilvl w:val="0"/>
          <w:numId w:val="20"/>
        </w:numPr>
        <w:spacing w:after="0" w:line="276" w:lineRule="auto"/>
        <w:ind w:left="-284" w:firstLine="0"/>
        <w:jc w:val="both"/>
        <w:rPr>
          <w:rFonts w:ascii="Times New Roman" w:hAnsi="Times New Roman" w:cs="Times New Roman"/>
          <w:sz w:val="28"/>
          <w:szCs w:val="28"/>
          <w:lang w:val="ky-KG"/>
        </w:rPr>
      </w:pPr>
      <w:r w:rsidRPr="00016BF5">
        <w:rPr>
          <w:rFonts w:ascii="Times New Roman" w:hAnsi="Times New Roman" w:cs="Times New Roman"/>
          <w:sz w:val="28"/>
          <w:szCs w:val="28"/>
          <w:lang w:val="ky-KG"/>
        </w:rPr>
        <w:t xml:space="preserve">Тестирлөөнүн ар бир бөлүмү боюнча өз-өзүнчө босого деңгээлин ала албаган аттестациялануучу билим берүү чөйрөсүндөгү ыйгарым укуктуу мамлекеттик органдын буйругу менен билдирилген квалификациялык категорияга аттестациядан өтпөгөндөр </w:t>
      </w:r>
      <w:r>
        <w:rPr>
          <w:rFonts w:ascii="Times New Roman" w:hAnsi="Times New Roman" w:cs="Times New Roman"/>
          <w:sz w:val="28"/>
          <w:szCs w:val="28"/>
          <w:lang w:val="ky-KG"/>
        </w:rPr>
        <w:t xml:space="preserve">деп </w:t>
      </w:r>
      <w:r w:rsidRPr="00016BF5">
        <w:rPr>
          <w:rFonts w:ascii="Times New Roman" w:hAnsi="Times New Roman" w:cs="Times New Roman"/>
          <w:sz w:val="28"/>
          <w:szCs w:val="28"/>
          <w:lang w:val="ky-KG"/>
        </w:rPr>
        <w:t>аныкталат.</w:t>
      </w:r>
    </w:p>
    <w:p w14:paraId="623AC52C" w14:textId="151D69A1" w:rsidR="00022B19" w:rsidRDefault="007D6BB7" w:rsidP="009F114C">
      <w:pPr>
        <w:pStyle w:val="a3"/>
        <w:numPr>
          <w:ilvl w:val="0"/>
          <w:numId w:val="20"/>
        </w:numPr>
        <w:spacing w:after="0" w:line="240" w:lineRule="auto"/>
        <w:ind w:left="-284" w:firstLine="0"/>
        <w:jc w:val="both"/>
        <w:rPr>
          <w:rFonts w:ascii="Times New Roman" w:hAnsi="Times New Roman"/>
          <w:sz w:val="28"/>
          <w:szCs w:val="28"/>
          <w:lang w:val="ky-KG"/>
        </w:rPr>
      </w:pPr>
      <w:r w:rsidRPr="00022B19">
        <w:rPr>
          <w:rFonts w:ascii="Times New Roman" w:hAnsi="Times New Roman"/>
          <w:sz w:val="28"/>
          <w:szCs w:val="28"/>
          <w:lang w:val="ky-KG"/>
        </w:rPr>
        <w:t>Билдирилген квалификациялык категориясы ырасталбаган учурда мугалим акы төлөө негизинде бир жылдан эрте эмес убакытта кайталап аттестациядан өтүүгө укуктуу.</w:t>
      </w:r>
    </w:p>
    <w:p w14:paraId="210D9E98" w14:textId="09CB95B4" w:rsidR="007D6BB7" w:rsidRPr="00022B19" w:rsidRDefault="007D6BB7" w:rsidP="00022B19">
      <w:pPr>
        <w:pStyle w:val="a3"/>
        <w:numPr>
          <w:ilvl w:val="0"/>
          <w:numId w:val="20"/>
        </w:numPr>
        <w:spacing w:after="0" w:line="240" w:lineRule="auto"/>
        <w:ind w:left="-284" w:firstLine="0"/>
        <w:jc w:val="both"/>
        <w:rPr>
          <w:rFonts w:ascii="Times New Roman" w:hAnsi="Times New Roman"/>
          <w:sz w:val="28"/>
          <w:szCs w:val="28"/>
          <w:lang w:val="ky-KG"/>
        </w:rPr>
      </w:pPr>
      <w:r w:rsidRPr="00022B19">
        <w:rPr>
          <w:rFonts w:ascii="Times New Roman" w:hAnsi="Times New Roman"/>
          <w:sz w:val="28"/>
          <w:szCs w:val="28"/>
          <w:lang w:val="ky-KG"/>
        </w:rPr>
        <w:t>Аттестациядан өткөнгө чейин мугалим милдеттүү:</w:t>
      </w:r>
    </w:p>
    <w:p w14:paraId="228A01F7" w14:textId="74724269" w:rsidR="007D6BB7" w:rsidRPr="007D6BB7" w:rsidRDefault="00672A15" w:rsidP="00022B19">
      <w:pPr>
        <w:spacing w:after="0" w:line="240" w:lineRule="auto"/>
        <w:rPr>
          <w:rFonts w:ascii="Times New Roman" w:hAnsi="Times New Roman"/>
          <w:sz w:val="28"/>
          <w:szCs w:val="28"/>
          <w:lang w:val="ky-KG"/>
        </w:rPr>
      </w:pPr>
      <w:r>
        <w:rPr>
          <w:rFonts w:ascii="Times New Roman" w:hAnsi="Times New Roman"/>
          <w:sz w:val="28"/>
          <w:szCs w:val="28"/>
          <w:lang w:val="ky-KG"/>
        </w:rPr>
        <w:t>- Б</w:t>
      </w:r>
      <w:r w:rsidR="007D6BB7" w:rsidRPr="007D6BB7">
        <w:rPr>
          <w:rFonts w:ascii="Times New Roman" w:hAnsi="Times New Roman"/>
          <w:sz w:val="28"/>
          <w:szCs w:val="28"/>
          <w:lang w:val="ky-KG"/>
        </w:rPr>
        <w:t>елгиленген эрежелердин талаптары менен таанышат;</w:t>
      </w:r>
    </w:p>
    <w:p w14:paraId="237A24EB" w14:textId="66725B9E" w:rsidR="007D6BB7" w:rsidRPr="007D6BB7" w:rsidRDefault="00672A15" w:rsidP="00022B19">
      <w:pPr>
        <w:spacing w:after="0" w:line="240" w:lineRule="auto"/>
        <w:rPr>
          <w:rFonts w:ascii="Times New Roman" w:hAnsi="Times New Roman"/>
          <w:sz w:val="28"/>
          <w:szCs w:val="28"/>
          <w:lang w:val="ky-KG"/>
        </w:rPr>
      </w:pPr>
      <w:r>
        <w:rPr>
          <w:rFonts w:ascii="Times New Roman" w:hAnsi="Times New Roman"/>
          <w:sz w:val="28"/>
          <w:szCs w:val="28"/>
          <w:lang w:val="ky-KG"/>
        </w:rPr>
        <w:t>- У</w:t>
      </w:r>
      <w:r w:rsidR="007D6BB7" w:rsidRPr="007D6BB7">
        <w:rPr>
          <w:rFonts w:ascii="Times New Roman" w:hAnsi="Times New Roman"/>
          <w:sz w:val="28"/>
          <w:szCs w:val="28"/>
          <w:lang w:val="ky-KG"/>
        </w:rPr>
        <w:t>шул Нускаманын талаптары менен таанышат.</w:t>
      </w:r>
    </w:p>
    <w:p w14:paraId="1FE70A17" w14:textId="77777777" w:rsidR="007D6BB7" w:rsidRPr="007D6BB7" w:rsidRDefault="007D6BB7" w:rsidP="007D6BB7">
      <w:pPr>
        <w:spacing w:after="0" w:line="240" w:lineRule="auto"/>
        <w:jc w:val="right"/>
        <w:rPr>
          <w:rFonts w:ascii="Times New Roman" w:hAnsi="Times New Roman"/>
          <w:sz w:val="28"/>
          <w:szCs w:val="28"/>
          <w:lang w:val="ky-KG"/>
        </w:rPr>
      </w:pPr>
    </w:p>
    <w:p w14:paraId="7D7AC91A" w14:textId="1B49B200" w:rsidR="007D6BB7" w:rsidRPr="00672A15" w:rsidRDefault="00672A15" w:rsidP="00016BF5">
      <w:pPr>
        <w:pStyle w:val="a3"/>
        <w:numPr>
          <w:ilvl w:val="0"/>
          <w:numId w:val="21"/>
        </w:numPr>
        <w:spacing w:after="0" w:line="240" w:lineRule="auto"/>
        <w:ind w:left="2835" w:hanging="425"/>
        <w:rPr>
          <w:rFonts w:ascii="Times New Roman" w:hAnsi="Times New Roman"/>
          <w:b/>
          <w:sz w:val="28"/>
          <w:szCs w:val="28"/>
          <w:lang w:val="ky-KG"/>
        </w:rPr>
      </w:pPr>
      <w:r>
        <w:rPr>
          <w:rFonts w:ascii="Times New Roman" w:hAnsi="Times New Roman"/>
          <w:b/>
          <w:sz w:val="28"/>
          <w:szCs w:val="28"/>
          <w:lang w:val="ky-KG"/>
        </w:rPr>
        <w:t>Тест тапшырмаларынын форматтары</w:t>
      </w:r>
    </w:p>
    <w:p w14:paraId="6A81E5DA" w14:textId="77777777" w:rsidR="007D6BB7" w:rsidRPr="007D6BB7" w:rsidRDefault="007D6BB7" w:rsidP="00022B19">
      <w:pPr>
        <w:spacing w:after="0" w:line="240" w:lineRule="auto"/>
        <w:jc w:val="both"/>
        <w:rPr>
          <w:rFonts w:ascii="Times New Roman" w:hAnsi="Times New Roman"/>
          <w:sz w:val="28"/>
          <w:szCs w:val="28"/>
          <w:lang w:val="ky-KG"/>
        </w:rPr>
      </w:pPr>
    </w:p>
    <w:p w14:paraId="145BBC55" w14:textId="0F25F372" w:rsidR="007D6BB7" w:rsidRPr="007D6BB7" w:rsidRDefault="007D6BB7" w:rsidP="00016BF5">
      <w:pPr>
        <w:pStyle w:val="a3"/>
        <w:numPr>
          <w:ilvl w:val="0"/>
          <w:numId w:val="20"/>
        </w:numPr>
        <w:spacing w:after="0" w:line="240" w:lineRule="auto"/>
        <w:ind w:left="-284" w:firstLine="0"/>
        <w:jc w:val="both"/>
        <w:rPr>
          <w:rFonts w:ascii="Times New Roman" w:hAnsi="Times New Roman"/>
          <w:sz w:val="28"/>
          <w:szCs w:val="28"/>
          <w:lang w:val="ky-KG"/>
        </w:rPr>
      </w:pPr>
      <w:r w:rsidRPr="007D6BB7">
        <w:rPr>
          <w:rFonts w:ascii="Times New Roman" w:hAnsi="Times New Roman"/>
          <w:sz w:val="28"/>
          <w:szCs w:val="28"/>
          <w:lang w:val="ky-KG"/>
        </w:rPr>
        <w:t>Бардык предметтер боюнча тесттер төмөнкү тест тапшырмаларынын форматтарын камтыйт:</w:t>
      </w:r>
    </w:p>
    <w:p w14:paraId="1E54BE15" w14:textId="6F3E9B8D" w:rsidR="007D6BB7" w:rsidRPr="007D6BB7" w:rsidRDefault="007D6BB7" w:rsidP="000D7EA9">
      <w:pPr>
        <w:spacing w:after="0" w:line="240" w:lineRule="auto"/>
        <w:ind w:left="-284"/>
        <w:jc w:val="both"/>
        <w:rPr>
          <w:rFonts w:ascii="Times New Roman" w:hAnsi="Times New Roman"/>
          <w:sz w:val="28"/>
          <w:szCs w:val="28"/>
          <w:lang w:val="ky-KG"/>
        </w:rPr>
      </w:pPr>
      <w:r w:rsidRPr="007D6BB7">
        <w:rPr>
          <w:rFonts w:ascii="Times New Roman" w:hAnsi="Times New Roman"/>
          <w:sz w:val="28"/>
          <w:szCs w:val="28"/>
          <w:lang w:val="ky-KG"/>
        </w:rPr>
        <w:lastRenderedPageBreak/>
        <w:t xml:space="preserve">- </w:t>
      </w:r>
      <w:r w:rsidR="00672A15">
        <w:rPr>
          <w:rFonts w:ascii="Times New Roman" w:hAnsi="Times New Roman"/>
          <w:sz w:val="28"/>
          <w:szCs w:val="28"/>
          <w:lang w:val="ky-KG"/>
        </w:rPr>
        <w:tab/>
      </w:r>
      <w:r w:rsidR="000D7EA9">
        <w:rPr>
          <w:rFonts w:ascii="Times New Roman" w:hAnsi="Times New Roman"/>
          <w:sz w:val="28"/>
          <w:szCs w:val="28"/>
          <w:lang w:val="ky-KG"/>
        </w:rPr>
        <w:tab/>
      </w:r>
      <w:r w:rsidR="00672A15">
        <w:rPr>
          <w:rFonts w:ascii="Times New Roman" w:hAnsi="Times New Roman"/>
          <w:sz w:val="28"/>
          <w:szCs w:val="28"/>
          <w:lang w:val="ky-KG"/>
        </w:rPr>
        <w:t>Б</w:t>
      </w:r>
      <w:r w:rsidRPr="007D6BB7">
        <w:rPr>
          <w:rFonts w:ascii="Times New Roman" w:hAnsi="Times New Roman"/>
          <w:sz w:val="28"/>
          <w:szCs w:val="28"/>
          <w:lang w:val="ky-KG"/>
        </w:rPr>
        <w:t>ир туура жоопту тандоо менен тесттик тапшырмалар. Ар бир суроого 2-4 жооп варианты берилген, алардын ичинен бирөө гана туура;</w:t>
      </w:r>
    </w:p>
    <w:p w14:paraId="340CDDC2" w14:textId="4FE26064" w:rsidR="007D6BB7" w:rsidRPr="007D6BB7" w:rsidRDefault="007D6BB7" w:rsidP="000D7EA9">
      <w:pPr>
        <w:spacing w:after="0" w:line="240" w:lineRule="auto"/>
        <w:ind w:left="-284"/>
        <w:jc w:val="both"/>
        <w:rPr>
          <w:rFonts w:ascii="Times New Roman" w:hAnsi="Times New Roman"/>
          <w:sz w:val="28"/>
          <w:szCs w:val="28"/>
          <w:lang w:val="ky-KG"/>
        </w:rPr>
      </w:pPr>
      <w:r w:rsidRPr="007D6BB7">
        <w:rPr>
          <w:rFonts w:ascii="Times New Roman" w:hAnsi="Times New Roman"/>
          <w:sz w:val="28"/>
          <w:szCs w:val="28"/>
          <w:lang w:val="ky-KG"/>
        </w:rPr>
        <w:t xml:space="preserve">- </w:t>
      </w:r>
      <w:r w:rsidR="00672A15">
        <w:rPr>
          <w:rFonts w:ascii="Times New Roman" w:hAnsi="Times New Roman"/>
          <w:sz w:val="28"/>
          <w:szCs w:val="28"/>
          <w:lang w:val="ky-KG"/>
        </w:rPr>
        <w:tab/>
      </w:r>
      <w:r w:rsidR="000D7EA9">
        <w:rPr>
          <w:rFonts w:ascii="Times New Roman" w:hAnsi="Times New Roman"/>
          <w:sz w:val="28"/>
          <w:szCs w:val="28"/>
          <w:lang w:val="ky-KG"/>
        </w:rPr>
        <w:tab/>
      </w:r>
      <w:r w:rsidRPr="007D6BB7">
        <w:rPr>
          <w:rFonts w:ascii="Times New Roman" w:hAnsi="Times New Roman"/>
          <w:sz w:val="28"/>
          <w:szCs w:val="28"/>
          <w:lang w:val="ky-KG"/>
        </w:rPr>
        <w:t>Шайкештикти аныктоого тесттик тапшырмалар. Сол тилкедеги элемент тамгасынын жанына оң тилкеден тиешелүү элементтин санын жазыңыз (б.а. эки тиешелүү элементти жуптаңыз). Сол жактагы ар бир тамга оң жактагы бир гана санга туура келет;</w:t>
      </w:r>
    </w:p>
    <w:p w14:paraId="6CA422CE" w14:textId="3A98B305" w:rsidR="007D6BB7" w:rsidRPr="007D6BB7" w:rsidRDefault="007D6BB7" w:rsidP="000D7EA9">
      <w:pPr>
        <w:spacing w:after="0" w:line="240" w:lineRule="auto"/>
        <w:ind w:left="-284"/>
        <w:jc w:val="both"/>
        <w:rPr>
          <w:rFonts w:ascii="Times New Roman" w:hAnsi="Times New Roman"/>
          <w:sz w:val="28"/>
          <w:szCs w:val="28"/>
          <w:lang w:val="ky-KG"/>
        </w:rPr>
      </w:pPr>
      <w:r w:rsidRPr="007D6BB7">
        <w:rPr>
          <w:rFonts w:ascii="Times New Roman" w:hAnsi="Times New Roman"/>
          <w:sz w:val="28"/>
          <w:szCs w:val="28"/>
          <w:lang w:val="ky-KG"/>
        </w:rPr>
        <w:t xml:space="preserve">- </w:t>
      </w:r>
      <w:r w:rsidR="00672A15">
        <w:rPr>
          <w:rFonts w:ascii="Times New Roman" w:hAnsi="Times New Roman"/>
          <w:sz w:val="28"/>
          <w:szCs w:val="28"/>
          <w:lang w:val="ky-KG"/>
        </w:rPr>
        <w:tab/>
      </w:r>
      <w:r w:rsidR="000D7EA9">
        <w:rPr>
          <w:rFonts w:ascii="Times New Roman" w:hAnsi="Times New Roman"/>
          <w:sz w:val="28"/>
          <w:szCs w:val="28"/>
          <w:lang w:val="ky-KG"/>
        </w:rPr>
        <w:tab/>
      </w:r>
      <w:r w:rsidRPr="007D6BB7">
        <w:rPr>
          <w:rFonts w:ascii="Times New Roman" w:hAnsi="Times New Roman"/>
          <w:sz w:val="28"/>
          <w:szCs w:val="28"/>
          <w:lang w:val="ky-KG"/>
        </w:rPr>
        <w:t>Кыска жооп менен тесттик тапшырмалар. Ар бир тапшырма кыска (бүтүн) жоопту талап кылат;</w:t>
      </w:r>
    </w:p>
    <w:p w14:paraId="6FD8360A" w14:textId="2647D112" w:rsidR="007D6BB7" w:rsidRPr="007D6BB7" w:rsidRDefault="007D6BB7" w:rsidP="00016BF5">
      <w:pPr>
        <w:spacing w:after="0" w:line="240" w:lineRule="auto"/>
        <w:ind w:left="-284"/>
        <w:jc w:val="both"/>
        <w:rPr>
          <w:rFonts w:ascii="Times New Roman" w:hAnsi="Times New Roman"/>
          <w:sz w:val="28"/>
          <w:szCs w:val="28"/>
          <w:lang w:val="ky-KG"/>
        </w:rPr>
      </w:pPr>
      <w:r w:rsidRPr="007D6BB7">
        <w:rPr>
          <w:rFonts w:ascii="Times New Roman" w:hAnsi="Times New Roman"/>
          <w:sz w:val="28"/>
          <w:szCs w:val="28"/>
          <w:lang w:val="ky-KG"/>
        </w:rPr>
        <w:t xml:space="preserve">- </w:t>
      </w:r>
      <w:r w:rsidR="00672A15">
        <w:rPr>
          <w:rFonts w:ascii="Times New Roman" w:hAnsi="Times New Roman"/>
          <w:sz w:val="28"/>
          <w:szCs w:val="28"/>
          <w:lang w:val="ky-KG"/>
        </w:rPr>
        <w:tab/>
      </w:r>
      <w:r w:rsidR="00016BF5">
        <w:rPr>
          <w:rFonts w:ascii="Times New Roman" w:hAnsi="Times New Roman"/>
          <w:sz w:val="28"/>
          <w:szCs w:val="28"/>
          <w:lang w:val="ky-KG"/>
        </w:rPr>
        <w:tab/>
      </w:r>
      <w:r w:rsidR="00672A15">
        <w:rPr>
          <w:rFonts w:ascii="Times New Roman" w:hAnsi="Times New Roman"/>
          <w:sz w:val="28"/>
          <w:szCs w:val="28"/>
          <w:lang w:val="ky-KG"/>
        </w:rPr>
        <w:t>Бир нече т</w:t>
      </w:r>
      <w:r w:rsidRPr="007D6BB7">
        <w:rPr>
          <w:rFonts w:ascii="Times New Roman" w:hAnsi="Times New Roman"/>
          <w:sz w:val="28"/>
          <w:szCs w:val="28"/>
          <w:lang w:val="ky-KG"/>
        </w:rPr>
        <w:t>уура жооптор менен тесттик тапшырмалар. Тапшырмалар бир нече туура жоопторго ээ. Сиз бардык туура жоопторду көрсөтүшүңүз керек.</w:t>
      </w:r>
    </w:p>
    <w:p w14:paraId="549E0B8D" w14:textId="2C2C64D9" w:rsidR="007D6BB7" w:rsidRPr="007D6BB7" w:rsidRDefault="007D6BB7" w:rsidP="00016BF5">
      <w:pPr>
        <w:spacing w:after="0" w:line="240" w:lineRule="auto"/>
        <w:ind w:left="-284"/>
        <w:jc w:val="both"/>
        <w:rPr>
          <w:rFonts w:ascii="Times New Roman" w:hAnsi="Times New Roman"/>
          <w:sz w:val="28"/>
          <w:szCs w:val="28"/>
          <w:lang w:val="ky-KG"/>
        </w:rPr>
      </w:pPr>
      <w:r w:rsidRPr="007D6BB7">
        <w:rPr>
          <w:rFonts w:ascii="Times New Roman" w:hAnsi="Times New Roman"/>
          <w:sz w:val="28"/>
          <w:szCs w:val="28"/>
          <w:lang w:val="ky-KG"/>
        </w:rPr>
        <w:t xml:space="preserve">- </w:t>
      </w:r>
      <w:r w:rsidR="00672A15">
        <w:rPr>
          <w:rFonts w:ascii="Times New Roman" w:hAnsi="Times New Roman"/>
          <w:sz w:val="28"/>
          <w:szCs w:val="28"/>
          <w:lang w:val="ky-KG"/>
        </w:rPr>
        <w:tab/>
      </w:r>
      <w:r w:rsidR="00016BF5">
        <w:rPr>
          <w:rFonts w:ascii="Times New Roman" w:hAnsi="Times New Roman"/>
          <w:sz w:val="28"/>
          <w:szCs w:val="28"/>
          <w:lang w:val="ky-KG"/>
        </w:rPr>
        <w:tab/>
      </w:r>
      <w:r w:rsidRPr="007D6BB7">
        <w:rPr>
          <w:rFonts w:ascii="Times New Roman" w:hAnsi="Times New Roman"/>
          <w:sz w:val="28"/>
          <w:szCs w:val="28"/>
          <w:lang w:val="ky-KG"/>
        </w:rPr>
        <w:t>Туура ырааттуулукту орнотууга тесттик тапшырмалар. Жооп белгиленген жерге жазылат. Бир уячага бир гана цифра жазылат.</w:t>
      </w:r>
    </w:p>
    <w:p w14:paraId="4E2E0C0B" w14:textId="77777777" w:rsidR="007D6BB7" w:rsidRPr="007D6BB7" w:rsidRDefault="007D6BB7" w:rsidP="00022B19">
      <w:pPr>
        <w:spacing w:after="0" w:line="240" w:lineRule="auto"/>
        <w:jc w:val="both"/>
        <w:rPr>
          <w:rFonts w:ascii="Times New Roman" w:hAnsi="Times New Roman"/>
          <w:sz w:val="28"/>
          <w:szCs w:val="28"/>
          <w:lang w:val="ky-KG"/>
        </w:rPr>
      </w:pPr>
    </w:p>
    <w:p w14:paraId="5790EA72" w14:textId="1B0F08F3" w:rsidR="007D6BB7" w:rsidRPr="00672A15" w:rsidRDefault="00016BF5" w:rsidP="006076B1">
      <w:pPr>
        <w:pStyle w:val="a3"/>
        <w:numPr>
          <w:ilvl w:val="0"/>
          <w:numId w:val="21"/>
        </w:numPr>
        <w:spacing w:after="0" w:line="240" w:lineRule="auto"/>
        <w:rPr>
          <w:rFonts w:ascii="Times New Roman" w:hAnsi="Times New Roman"/>
          <w:b/>
          <w:sz w:val="28"/>
          <w:szCs w:val="28"/>
          <w:lang w:val="ky-KG"/>
        </w:rPr>
      </w:pPr>
      <w:r>
        <w:rPr>
          <w:rFonts w:ascii="Times New Roman" w:hAnsi="Times New Roman"/>
          <w:b/>
          <w:sz w:val="28"/>
          <w:szCs w:val="28"/>
          <w:lang w:val="ky-KG"/>
        </w:rPr>
        <w:t>Жобонун к</w:t>
      </w:r>
      <w:r w:rsidR="007D6BB7" w:rsidRPr="00672A15">
        <w:rPr>
          <w:rFonts w:ascii="Times New Roman" w:hAnsi="Times New Roman"/>
          <w:b/>
          <w:sz w:val="28"/>
          <w:szCs w:val="28"/>
          <w:lang w:val="ky-KG"/>
        </w:rPr>
        <w:t>орутунду</w:t>
      </w:r>
      <w:r>
        <w:rPr>
          <w:rFonts w:ascii="Times New Roman" w:hAnsi="Times New Roman"/>
          <w:b/>
          <w:sz w:val="28"/>
          <w:szCs w:val="28"/>
          <w:lang w:val="ky-KG"/>
        </w:rPr>
        <w:t>су</w:t>
      </w:r>
    </w:p>
    <w:p w14:paraId="6D7EF931" w14:textId="77777777" w:rsidR="007D6BB7" w:rsidRPr="007D6BB7" w:rsidRDefault="007D6BB7" w:rsidP="00022B19">
      <w:pPr>
        <w:spacing w:after="0" w:line="240" w:lineRule="auto"/>
        <w:jc w:val="both"/>
        <w:rPr>
          <w:rFonts w:ascii="Times New Roman" w:hAnsi="Times New Roman"/>
          <w:sz w:val="28"/>
          <w:szCs w:val="28"/>
          <w:lang w:val="ky-KG"/>
        </w:rPr>
      </w:pPr>
    </w:p>
    <w:p w14:paraId="17A35463" w14:textId="77777777" w:rsidR="00016BF5" w:rsidRDefault="007D6BB7" w:rsidP="00022B19">
      <w:pPr>
        <w:pStyle w:val="a3"/>
        <w:numPr>
          <w:ilvl w:val="0"/>
          <w:numId w:val="20"/>
        </w:numPr>
        <w:spacing w:after="0" w:line="240" w:lineRule="auto"/>
        <w:ind w:left="-284" w:firstLine="0"/>
        <w:jc w:val="both"/>
        <w:rPr>
          <w:rFonts w:ascii="Times New Roman" w:hAnsi="Times New Roman"/>
          <w:sz w:val="28"/>
          <w:szCs w:val="28"/>
          <w:lang w:val="ky-KG"/>
        </w:rPr>
      </w:pPr>
      <w:r w:rsidRPr="007D6BB7">
        <w:rPr>
          <w:rFonts w:ascii="Times New Roman" w:hAnsi="Times New Roman"/>
          <w:sz w:val="28"/>
          <w:szCs w:val="28"/>
          <w:lang w:val="ky-KG"/>
        </w:rPr>
        <w:t>Аттестациядан өткөн мугалимдерге билим берүү чөйрөсүндөгү ыйгарым укуктуу мамлекеттик орган тарабынан квалификациялык категорияны ыйгаруу жөнүндө санариптик квалификациялык сертификат таризделет, ал билим берүү чөйрөсүндөгү ыйгарым укуктуу мамлекеттик органдын санариптик платформасына жайгаштырылат.</w:t>
      </w:r>
    </w:p>
    <w:p w14:paraId="4CE3789B" w14:textId="0F11623D" w:rsidR="00022B19" w:rsidRPr="006076B1" w:rsidRDefault="007D6BB7" w:rsidP="006076B1">
      <w:pPr>
        <w:pStyle w:val="a3"/>
        <w:numPr>
          <w:ilvl w:val="0"/>
          <w:numId w:val="20"/>
        </w:numPr>
        <w:spacing w:after="0" w:line="240" w:lineRule="auto"/>
        <w:ind w:left="-284" w:firstLine="0"/>
        <w:jc w:val="both"/>
        <w:rPr>
          <w:rFonts w:ascii="Times New Roman" w:hAnsi="Times New Roman"/>
          <w:sz w:val="28"/>
          <w:szCs w:val="28"/>
          <w:lang w:val="ky-KG"/>
        </w:rPr>
      </w:pPr>
      <w:r w:rsidRPr="00016BF5">
        <w:rPr>
          <w:rFonts w:ascii="Times New Roman" w:hAnsi="Times New Roman"/>
          <w:sz w:val="28"/>
          <w:szCs w:val="28"/>
          <w:lang w:val="ky-KG"/>
        </w:rPr>
        <w:t>Аттестациялоонун ар бир циклинин жыйынтыгы боюнча билим берүү чөйрөсүндөгү ыйгарым укуктуу мамлекеттик органдын санариптик трансформация бөлүмү тарабынан аттестацияланган мугалимдер жөнүндө маалыматтар базасы бар санариптик платформа түзүлөт.</w:t>
      </w:r>
      <w:bookmarkStart w:id="0" w:name="_GoBack"/>
      <w:bookmarkEnd w:id="0"/>
    </w:p>
    <w:p w14:paraId="2AB58431" w14:textId="109D0BA5" w:rsidR="00022B19" w:rsidRDefault="00022B19" w:rsidP="0073595E">
      <w:pPr>
        <w:spacing w:after="0" w:line="240" w:lineRule="auto"/>
        <w:jc w:val="right"/>
        <w:rPr>
          <w:rFonts w:ascii="Times New Roman" w:hAnsi="Times New Roman"/>
          <w:sz w:val="28"/>
          <w:szCs w:val="28"/>
          <w:lang w:val="ky-KG"/>
        </w:rPr>
      </w:pPr>
    </w:p>
    <w:p w14:paraId="73D46320" w14:textId="35EBA695" w:rsidR="00022B19" w:rsidRDefault="00022B19" w:rsidP="0073595E">
      <w:pPr>
        <w:spacing w:after="0" w:line="240" w:lineRule="auto"/>
        <w:jc w:val="right"/>
        <w:rPr>
          <w:rFonts w:ascii="Times New Roman" w:hAnsi="Times New Roman"/>
          <w:sz w:val="28"/>
          <w:szCs w:val="28"/>
          <w:lang w:val="ky-KG"/>
        </w:rPr>
      </w:pPr>
    </w:p>
    <w:p w14:paraId="2C626198" w14:textId="5546D84A" w:rsidR="00022B19" w:rsidRDefault="00022B19" w:rsidP="0073595E">
      <w:pPr>
        <w:spacing w:after="0" w:line="240" w:lineRule="auto"/>
        <w:jc w:val="right"/>
        <w:rPr>
          <w:rFonts w:ascii="Times New Roman" w:hAnsi="Times New Roman"/>
          <w:sz w:val="28"/>
          <w:szCs w:val="28"/>
          <w:lang w:val="ky-KG"/>
        </w:rPr>
      </w:pPr>
    </w:p>
    <w:p w14:paraId="19E46115" w14:textId="696D2011" w:rsidR="00022B19" w:rsidRDefault="00022B19" w:rsidP="0073595E">
      <w:pPr>
        <w:spacing w:after="0" w:line="240" w:lineRule="auto"/>
        <w:jc w:val="right"/>
        <w:rPr>
          <w:rFonts w:ascii="Times New Roman" w:hAnsi="Times New Roman"/>
          <w:sz w:val="28"/>
          <w:szCs w:val="28"/>
          <w:lang w:val="ky-KG"/>
        </w:rPr>
      </w:pPr>
    </w:p>
    <w:p w14:paraId="1A742A48" w14:textId="7586DA87" w:rsidR="00022B19" w:rsidRDefault="00022B19" w:rsidP="0073595E">
      <w:pPr>
        <w:spacing w:after="0" w:line="240" w:lineRule="auto"/>
        <w:jc w:val="right"/>
        <w:rPr>
          <w:rFonts w:ascii="Times New Roman" w:hAnsi="Times New Roman"/>
          <w:sz w:val="28"/>
          <w:szCs w:val="28"/>
          <w:lang w:val="ky-KG"/>
        </w:rPr>
      </w:pPr>
    </w:p>
    <w:p w14:paraId="517A6D18" w14:textId="60B81BE4" w:rsidR="00022B19" w:rsidRDefault="00022B19" w:rsidP="0073595E">
      <w:pPr>
        <w:spacing w:after="0" w:line="240" w:lineRule="auto"/>
        <w:jc w:val="right"/>
        <w:rPr>
          <w:rFonts w:ascii="Times New Roman" w:hAnsi="Times New Roman"/>
          <w:sz w:val="28"/>
          <w:szCs w:val="28"/>
          <w:lang w:val="ky-KG"/>
        </w:rPr>
      </w:pPr>
    </w:p>
    <w:p w14:paraId="1212E26E" w14:textId="79855F50" w:rsidR="00022B19" w:rsidRDefault="00022B19" w:rsidP="0073595E">
      <w:pPr>
        <w:spacing w:after="0" w:line="240" w:lineRule="auto"/>
        <w:jc w:val="right"/>
        <w:rPr>
          <w:rFonts w:ascii="Times New Roman" w:hAnsi="Times New Roman"/>
          <w:sz w:val="28"/>
          <w:szCs w:val="28"/>
          <w:lang w:val="ky-KG"/>
        </w:rPr>
      </w:pPr>
    </w:p>
    <w:p w14:paraId="0CA6799A" w14:textId="6993AE08" w:rsidR="00022B19" w:rsidRDefault="00022B19" w:rsidP="0073595E">
      <w:pPr>
        <w:spacing w:after="0" w:line="240" w:lineRule="auto"/>
        <w:jc w:val="right"/>
        <w:rPr>
          <w:rFonts w:ascii="Times New Roman" w:hAnsi="Times New Roman"/>
          <w:sz w:val="28"/>
          <w:szCs w:val="28"/>
          <w:lang w:val="ky-KG"/>
        </w:rPr>
      </w:pPr>
    </w:p>
    <w:p w14:paraId="618865BC" w14:textId="48B3CEAA" w:rsidR="00022B19" w:rsidRDefault="00022B19" w:rsidP="0073595E">
      <w:pPr>
        <w:spacing w:after="0" w:line="240" w:lineRule="auto"/>
        <w:jc w:val="right"/>
        <w:rPr>
          <w:rFonts w:ascii="Times New Roman" w:hAnsi="Times New Roman"/>
          <w:sz w:val="28"/>
          <w:szCs w:val="28"/>
          <w:lang w:val="ky-KG"/>
        </w:rPr>
      </w:pPr>
    </w:p>
    <w:p w14:paraId="350C22C8" w14:textId="2D9F1006" w:rsidR="00022B19" w:rsidRDefault="00022B19" w:rsidP="0073595E">
      <w:pPr>
        <w:spacing w:after="0" w:line="240" w:lineRule="auto"/>
        <w:jc w:val="right"/>
        <w:rPr>
          <w:rFonts w:ascii="Times New Roman" w:hAnsi="Times New Roman"/>
          <w:sz w:val="28"/>
          <w:szCs w:val="28"/>
          <w:lang w:val="ky-KG"/>
        </w:rPr>
      </w:pPr>
    </w:p>
    <w:p w14:paraId="4A3686F4" w14:textId="28E41123" w:rsidR="00022B19" w:rsidRDefault="00022B19" w:rsidP="0073595E">
      <w:pPr>
        <w:spacing w:after="0" w:line="240" w:lineRule="auto"/>
        <w:jc w:val="right"/>
        <w:rPr>
          <w:rFonts w:ascii="Times New Roman" w:hAnsi="Times New Roman"/>
          <w:sz w:val="28"/>
          <w:szCs w:val="28"/>
          <w:lang w:val="ky-KG"/>
        </w:rPr>
      </w:pPr>
    </w:p>
    <w:p w14:paraId="50724507" w14:textId="4ACF0B2A" w:rsidR="00022B19" w:rsidRDefault="00022B19" w:rsidP="0073595E">
      <w:pPr>
        <w:spacing w:after="0" w:line="240" w:lineRule="auto"/>
        <w:jc w:val="right"/>
        <w:rPr>
          <w:rFonts w:ascii="Times New Roman" w:hAnsi="Times New Roman"/>
          <w:sz w:val="28"/>
          <w:szCs w:val="28"/>
          <w:lang w:val="ky-KG"/>
        </w:rPr>
      </w:pPr>
    </w:p>
    <w:p w14:paraId="03EC1A23" w14:textId="13B355F5" w:rsidR="00022B19" w:rsidRDefault="00022B19" w:rsidP="0073595E">
      <w:pPr>
        <w:spacing w:after="0" w:line="240" w:lineRule="auto"/>
        <w:jc w:val="right"/>
        <w:rPr>
          <w:rFonts w:ascii="Times New Roman" w:hAnsi="Times New Roman"/>
          <w:sz w:val="28"/>
          <w:szCs w:val="28"/>
          <w:lang w:val="ky-KG"/>
        </w:rPr>
      </w:pPr>
    </w:p>
    <w:p w14:paraId="61F5560B" w14:textId="1BF2CD1F" w:rsidR="00022B19" w:rsidRDefault="00022B19" w:rsidP="0073595E">
      <w:pPr>
        <w:spacing w:after="0" w:line="240" w:lineRule="auto"/>
        <w:jc w:val="right"/>
        <w:rPr>
          <w:rFonts w:ascii="Times New Roman" w:hAnsi="Times New Roman"/>
          <w:sz w:val="28"/>
          <w:szCs w:val="28"/>
          <w:lang w:val="ky-KG"/>
        </w:rPr>
      </w:pPr>
    </w:p>
    <w:p w14:paraId="4CB3F208" w14:textId="2E58F998" w:rsidR="00022B19" w:rsidRDefault="00022B19" w:rsidP="0073595E">
      <w:pPr>
        <w:spacing w:after="0" w:line="240" w:lineRule="auto"/>
        <w:jc w:val="right"/>
        <w:rPr>
          <w:rFonts w:ascii="Times New Roman" w:hAnsi="Times New Roman"/>
          <w:sz w:val="28"/>
          <w:szCs w:val="28"/>
          <w:lang w:val="ky-KG"/>
        </w:rPr>
      </w:pPr>
    </w:p>
    <w:p w14:paraId="266C0A25" w14:textId="19CE03B0" w:rsidR="00022B19" w:rsidRDefault="00022B19" w:rsidP="0073595E">
      <w:pPr>
        <w:spacing w:after="0" w:line="240" w:lineRule="auto"/>
        <w:jc w:val="right"/>
        <w:rPr>
          <w:rFonts w:ascii="Times New Roman" w:hAnsi="Times New Roman"/>
          <w:sz w:val="28"/>
          <w:szCs w:val="28"/>
          <w:lang w:val="ky-KG"/>
        </w:rPr>
      </w:pPr>
    </w:p>
    <w:p w14:paraId="0F702D0A" w14:textId="5D7C91A7" w:rsidR="00022B19" w:rsidRDefault="00022B19" w:rsidP="0073595E">
      <w:pPr>
        <w:spacing w:after="0" w:line="240" w:lineRule="auto"/>
        <w:jc w:val="right"/>
        <w:rPr>
          <w:rFonts w:ascii="Times New Roman" w:hAnsi="Times New Roman"/>
          <w:sz w:val="28"/>
          <w:szCs w:val="28"/>
          <w:lang w:val="ky-KG"/>
        </w:rPr>
      </w:pPr>
    </w:p>
    <w:p w14:paraId="0EEC9647" w14:textId="254DD6C5" w:rsidR="00022B19" w:rsidRDefault="00022B19" w:rsidP="0073595E">
      <w:pPr>
        <w:spacing w:after="0" w:line="240" w:lineRule="auto"/>
        <w:jc w:val="right"/>
        <w:rPr>
          <w:rFonts w:ascii="Times New Roman" w:hAnsi="Times New Roman"/>
          <w:sz w:val="28"/>
          <w:szCs w:val="28"/>
          <w:lang w:val="ky-KG"/>
        </w:rPr>
      </w:pPr>
    </w:p>
    <w:p w14:paraId="36350727" w14:textId="2B6036DD" w:rsidR="00022B19" w:rsidRDefault="00022B19" w:rsidP="0073595E">
      <w:pPr>
        <w:spacing w:after="0" w:line="240" w:lineRule="auto"/>
        <w:jc w:val="right"/>
        <w:rPr>
          <w:rFonts w:ascii="Times New Roman" w:hAnsi="Times New Roman"/>
          <w:sz w:val="28"/>
          <w:szCs w:val="28"/>
          <w:lang w:val="ky-KG"/>
        </w:rPr>
      </w:pPr>
    </w:p>
    <w:p w14:paraId="25259201" w14:textId="2D5F0269" w:rsidR="00022B19" w:rsidRDefault="00022B19" w:rsidP="0073595E">
      <w:pPr>
        <w:spacing w:after="0" w:line="240" w:lineRule="auto"/>
        <w:jc w:val="right"/>
        <w:rPr>
          <w:rFonts w:ascii="Times New Roman" w:hAnsi="Times New Roman"/>
          <w:sz w:val="28"/>
          <w:szCs w:val="28"/>
          <w:lang w:val="ky-KG"/>
        </w:rPr>
      </w:pPr>
    </w:p>
    <w:p w14:paraId="30EC4C03" w14:textId="742CEF12" w:rsidR="00022B19" w:rsidRDefault="00022B19" w:rsidP="0073595E">
      <w:pPr>
        <w:spacing w:after="0" w:line="240" w:lineRule="auto"/>
        <w:jc w:val="right"/>
        <w:rPr>
          <w:rFonts w:ascii="Times New Roman" w:hAnsi="Times New Roman"/>
          <w:sz w:val="28"/>
          <w:szCs w:val="28"/>
          <w:lang w:val="ky-KG"/>
        </w:rPr>
      </w:pPr>
    </w:p>
    <w:p w14:paraId="7ADC7986" w14:textId="77777777" w:rsidR="00022B19" w:rsidRDefault="00022B19" w:rsidP="0073595E">
      <w:pPr>
        <w:spacing w:after="0" w:line="240" w:lineRule="auto"/>
        <w:jc w:val="right"/>
        <w:rPr>
          <w:rFonts w:ascii="Times New Roman" w:hAnsi="Times New Roman"/>
          <w:sz w:val="28"/>
          <w:szCs w:val="28"/>
          <w:lang w:val="ky-KG"/>
        </w:rPr>
      </w:pPr>
    </w:p>
    <w:p w14:paraId="5AC8533F" w14:textId="77777777" w:rsidR="007D6BB7" w:rsidRDefault="007D6BB7" w:rsidP="0073595E">
      <w:pPr>
        <w:spacing w:after="0" w:line="240" w:lineRule="auto"/>
        <w:jc w:val="right"/>
        <w:rPr>
          <w:rFonts w:ascii="Times New Roman" w:hAnsi="Times New Roman"/>
          <w:sz w:val="28"/>
          <w:szCs w:val="28"/>
          <w:lang w:val="ky-KG"/>
        </w:rPr>
      </w:pPr>
    </w:p>
    <w:p w14:paraId="65F1B007" w14:textId="169B318B" w:rsidR="0073595E" w:rsidRPr="00852914" w:rsidRDefault="0073595E" w:rsidP="0073595E">
      <w:pPr>
        <w:spacing w:after="0" w:line="240" w:lineRule="auto"/>
        <w:jc w:val="right"/>
        <w:rPr>
          <w:rFonts w:ascii="Times New Roman" w:hAnsi="Times New Roman"/>
          <w:sz w:val="28"/>
          <w:szCs w:val="28"/>
          <w:lang w:val="ky-KG"/>
        </w:rPr>
      </w:pPr>
      <w:r w:rsidRPr="00852914">
        <w:rPr>
          <w:rFonts w:ascii="Times New Roman" w:hAnsi="Times New Roman"/>
          <w:sz w:val="28"/>
          <w:szCs w:val="28"/>
          <w:lang w:val="ky-KG"/>
        </w:rPr>
        <w:t xml:space="preserve">Утверждено </w:t>
      </w:r>
      <w:r>
        <w:rPr>
          <w:rFonts w:ascii="Times New Roman" w:hAnsi="Times New Roman"/>
          <w:sz w:val="28"/>
          <w:szCs w:val="28"/>
          <w:lang w:val="ky-KG"/>
        </w:rPr>
        <w:t xml:space="preserve">приказом </w:t>
      </w:r>
      <w:r w:rsidRPr="00852914">
        <w:rPr>
          <w:rFonts w:ascii="Times New Roman" w:hAnsi="Times New Roman"/>
          <w:sz w:val="28"/>
          <w:szCs w:val="28"/>
          <w:lang w:val="ky-KG"/>
        </w:rPr>
        <w:t>НЦОКОИТ</w:t>
      </w:r>
    </w:p>
    <w:p w14:paraId="03FAF64E" w14:textId="769C5745" w:rsidR="0073595E" w:rsidRPr="00852914" w:rsidRDefault="00DB60B8" w:rsidP="0073595E">
      <w:pPr>
        <w:spacing w:after="0" w:line="240" w:lineRule="auto"/>
        <w:jc w:val="right"/>
        <w:rPr>
          <w:rFonts w:ascii="Times New Roman" w:hAnsi="Times New Roman"/>
          <w:sz w:val="28"/>
          <w:szCs w:val="28"/>
          <w:lang w:val="ky-KG"/>
        </w:rPr>
      </w:pPr>
      <w:r>
        <w:rPr>
          <w:rFonts w:ascii="Times New Roman" w:hAnsi="Times New Roman"/>
          <w:sz w:val="28"/>
          <w:szCs w:val="28"/>
          <w:lang w:val="ky-KG"/>
        </w:rPr>
        <w:t>№ 1</w:t>
      </w:r>
      <w:r w:rsidR="0073595E">
        <w:rPr>
          <w:rFonts w:ascii="Times New Roman" w:hAnsi="Times New Roman"/>
          <w:sz w:val="28"/>
          <w:szCs w:val="28"/>
          <w:lang w:val="ky-KG"/>
        </w:rPr>
        <w:t xml:space="preserve"> от 8 января 2024 года</w:t>
      </w:r>
    </w:p>
    <w:p w14:paraId="4DC7C82E" w14:textId="22B84193" w:rsidR="0073595E" w:rsidRPr="00852914" w:rsidRDefault="0073595E" w:rsidP="0073595E">
      <w:pPr>
        <w:spacing w:line="240" w:lineRule="auto"/>
        <w:jc w:val="right"/>
        <w:rPr>
          <w:rFonts w:ascii="Times New Roman" w:hAnsi="Times New Roman"/>
          <w:bCs/>
          <w:sz w:val="28"/>
          <w:szCs w:val="28"/>
        </w:rPr>
      </w:pPr>
      <w:r w:rsidRPr="00852914">
        <w:rPr>
          <w:rFonts w:ascii="Times New Roman" w:hAnsi="Times New Roman"/>
          <w:bCs/>
          <w:sz w:val="28"/>
          <w:szCs w:val="28"/>
          <w:lang w:val="ky-KG"/>
        </w:rPr>
        <w:t xml:space="preserve">(Основание: приказ МОН КР </w:t>
      </w:r>
      <w:r w:rsidRPr="00852914">
        <w:rPr>
          <w:rFonts w:ascii="Times New Roman" w:hAnsi="Times New Roman"/>
          <w:bCs/>
          <w:sz w:val="28"/>
          <w:szCs w:val="28"/>
        </w:rPr>
        <w:t>№54</w:t>
      </w:r>
      <w:r>
        <w:rPr>
          <w:rFonts w:ascii="Times New Roman" w:hAnsi="Times New Roman"/>
          <w:bCs/>
          <w:sz w:val="28"/>
          <w:szCs w:val="28"/>
          <w:lang w:val="ky-KG"/>
        </w:rPr>
        <w:t>55</w:t>
      </w:r>
      <w:r w:rsidRPr="00852914">
        <w:rPr>
          <w:rFonts w:ascii="Times New Roman" w:hAnsi="Times New Roman"/>
          <w:bCs/>
          <w:sz w:val="28"/>
          <w:szCs w:val="28"/>
        </w:rPr>
        <w:t>/1</w:t>
      </w:r>
      <w:r w:rsidRPr="00852914">
        <w:rPr>
          <w:rFonts w:ascii="Times New Roman" w:hAnsi="Times New Roman"/>
          <w:bCs/>
          <w:sz w:val="28"/>
          <w:szCs w:val="28"/>
          <w:lang w:val="ky-KG"/>
        </w:rPr>
        <w:t xml:space="preserve"> от </w:t>
      </w:r>
      <w:r>
        <w:rPr>
          <w:rFonts w:ascii="Times New Roman" w:hAnsi="Times New Roman"/>
          <w:bCs/>
          <w:sz w:val="28"/>
          <w:szCs w:val="28"/>
        </w:rPr>
        <w:t>22</w:t>
      </w:r>
      <w:r w:rsidRPr="00852914">
        <w:rPr>
          <w:rFonts w:ascii="Times New Roman" w:hAnsi="Times New Roman"/>
          <w:bCs/>
          <w:sz w:val="28"/>
          <w:szCs w:val="28"/>
        </w:rPr>
        <w:t>.11.2023</w:t>
      </w:r>
      <w:r w:rsidRPr="00852914">
        <w:rPr>
          <w:rFonts w:ascii="Times New Roman" w:hAnsi="Times New Roman"/>
          <w:bCs/>
          <w:sz w:val="28"/>
          <w:szCs w:val="28"/>
          <w:lang w:val="ky-KG"/>
        </w:rPr>
        <w:t xml:space="preserve"> г.)</w:t>
      </w:r>
      <w:r w:rsidRPr="00852914">
        <w:rPr>
          <w:rFonts w:ascii="Times New Roman" w:hAnsi="Times New Roman"/>
          <w:bCs/>
          <w:sz w:val="28"/>
          <w:szCs w:val="28"/>
        </w:rPr>
        <w:t xml:space="preserve"> </w:t>
      </w:r>
    </w:p>
    <w:p w14:paraId="04576F3F" w14:textId="77777777" w:rsidR="0073595E" w:rsidRPr="007D4DCE" w:rsidRDefault="0073595E" w:rsidP="0073595E">
      <w:pPr>
        <w:spacing w:after="0"/>
        <w:jc w:val="center"/>
        <w:rPr>
          <w:rFonts w:ascii="Times New Roman" w:hAnsi="Times New Roman"/>
          <w:sz w:val="28"/>
          <w:szCs w:val="28"/>
          <w:lang w:val="ky-KG"/>
        </w:rPr>
      </w:pPr>
    </w:p>
    <w:p w14:paraId="391CD1A6" w14:textId="77777777" w:rsidR="0073595E" w:rsidRPr="005C22E0" w:rsidRDefault="0073595E" w:rsidP="005C22E0">
      <w:pPr>
        <w:spacing w:after="0"/>
        <w:jc w:val="center"/>
        <w:rPr>
          <w:rFonts w:ascii="Times New Roman" w:hAnsi="Times New Roman" w:cs="Times New Roman"/>
          <w:b/>
          <w:bCs/>
          <w:sz w:val="28"/>
          <w:szCs w:val="28"/>
          <w:lang w:val="ky-KG"/>
        </w:rPr>
      </w:pPr>
      <w:r w:rsidRPr="005C22E0">
        <w:rPr>
          <w:rFonts w:ascii="Times New Roman" w:hAnsi="Times New Roman" w:cs="Times New Roman"/>
          <w:b/>
          <w:bCs/>
          <w:sz w:val="28"/>
          <w:szCs w:val="28"/>
          <w:lang w:val="ky-KG"/>
        </w:rPr>
        <w:t xml:space="preserve">Инструкция </w:t>
      </w:r>
    </w:p>
    <w:p w14:paraId="54CBBBE0" w14:textId="41897375" w:rsidR="0073595E" w:rsidRPr="007042D2" w:rsidRDefault="004E48CA" w:rsidP="007042D2">
      <w:pPr>
        <w:spacing w:after="0"/>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о проведении</w:t>
      </w:r>
      <w:r w:rsidR="007042D2">
        <w:rPr>
          <w:rFonts w:ascii="Times New Roman" w:hAnsi="Times New Roman" w:cs="Times New Roman"/>
          <w:b/>
          <w:bCs/>
          <w:sz w:val="28"/>
          <w:szCs w:val="28"/>
          <w:lang w:val="ky-KG"/>
        </w:rPr>
        <w:t xml:space="preserve"> тестирования и </w:t>
      </w:r>
      <w:r>
        <w:rPr>
          <w:rFonts w:ascii="Times New Roman" w:hAnsi="Times New Roman" w:cs="Times New Roman"/>
          <w:b/>
          <w:bCs/>
          <w:sz w:val="28"/>
          <w:szCs w:val="28"/>
          <w:lang w:val="ky-KG"/>
        </w:rPr>
        <w:t>применении</w:t>
      </w:r>
      <w:r w:rsidR="0073595E" w:rsidRPr="005C22E0">
        <w:rPr>
          <w:rFonts w:ascii="Times New Roman" w:hAnsi="Times New Roman" w:cs="Times New Roman"/>
          <w:b/>
          <w:bCs/>
          <w:sz w:val="28"/>
          <w:szCs w:val="28"/>
          <w:lang w:val="ky-KG"/>
        </w:rPr>
        <w:t xml:space="preserve"> </w:t>
      </w:r>
      <w:r>
        <w:rPr>
          <w:rFonts w:ascii="Times New Roman" w:hAnsi="Times New Roman" w:cs="Times New Roman"/>
          <w:b/>
          <w:bCs/>
          <w:sz w:val="28"/>
          <w:szCs w:val="28"/>
          <w:lang w:val="ky-KG"/>
        </w:rPr>
        <w:t xml:space="preserve">примерных </w:t>
      </w:r>
      <w:r w:rsidR="005C22E0" w:rsidRPr="005C22E0">
        <w:rPr>
          <w:rFonts w:ascii="Times New Roman" w:hAnsi="Times New Roman" w:cs="Times New Roman"/>
          <w:b/>
          <w:bCs/>
          <w:sz w:val="28"/>
          <w:szCs w:val="28"/>
          <w:lang w:val="ky-KG"/>
        </w:rPr>
        <w:t xml:space="preserve">предметных </w:t>
      </w:r>
      <w:r>
        <w:rPr>
          <w:rFonts w:ascii="Times New Roman" w:hAnsi="Times New Roman" w:cs="Times New Roman"/>
          <w:b/>
          <w:bCs/>
          <w:sz w:val="28"/>
          <w:szCs w:val="28"/>
          <w:lang w:val="ky-KG"/>
        </w:rPr>
        <w:t>тестов</w:t>
      </w:r>
      <w:r w:rsidR="0073595E" w:rsidRPr="005C22E0">
        <w:rPr>
          <w:rFonts w:ascii="Times New Roman" w:hAnsi="Times New Roman" w:cs="Times New Roman"/>
          <w:b/>
          <w:bCs/>
          <w:sz w:val="28"/>
          <w:szCs w:val="28"/>
          <w:lang w:val="ky-KG"/>
        </w:rPr>
        <w:t xml:space="preserve"> </w:t>
      </w:r>
      <w:r>
        <w:rPr>
          <w:rFonts w:ascii="Times New Roman" w:hAnsi="Times New Roman" w:cs="Times New Roman"/>
          <w:b/>
          <w:bCs/>
          <w:sz w:val="28"/>
          <w:szCs w:val="28"/>
          <w:lang w:val="ky-KG"/>
        </w:rPr>
        <w:t>аттестуемыми учителями</w:t>
      </w:r>
      <w:r w:rsidR="0073595E" w:rsidRPr="005C22E0">
        <w:rPr>
          <w:rFonts w:ascii="Times New Roman" w:hAnsi="Times New Roman" w:cs="Times New Roman"/>
          <w:b/>
          <w:bCs/>
          <w:sz w:val="28"/>
          <w:szCs w:val="28"/>
          <w:lang w:val="ky-KG"/>
        </w:rPr>
        <w:t xml:space="preserve"> </w:t>
      </w:r>
      <w:r w:rsidR="0073595E" w:rsidRPr="005C22E0">
        <w:rPr>
          <w:rFonts w:ascii="Times New Roman" w:hAnsi="Times New Roman"/>
          <w:b/>
          <w:sz w:val="28"/>
          <w:szCs w:val="28"/>
        </w:rPr>
        <w:t xml:space="preserve">общеобразовательных организаций </w:t>
      </w:r>
      <w:proofErr w:type="spellStart"/>
      <w:r w:rsidR="0073595E" w:rsidRPr="005C22E0">
        <w:rPr>
          <w:rFonts w:ascii="Times New Roman" w:hAnsi="Times New Roman"/>
          <w:b/>
          <w:sz w:val="28"/>
          <w:szCs w:val="28"/>
        </w:rPr>
        <w:t>Кыргызской</w:t>
      </w:r>
      <w:proofErr w:type="spellEnd"/>
      <w:r w:rsidR="0073595E" w:rsidRPr="005C22E0">
        <w:rPr>
          <w:rFonts w:ascii="Times New Roman" w:hAnsi="Times New Roman"/>
          <w:b/>
          <w:sz w:val="28"/>
          <w:szCs w:val="28"/>
        </w:rPr>
        <w:t xml:space="preserve"> Республики</w:t>
      </w:r>
    </w:p>
    <w:p w14:paraId="26F3599E" w14:textId="77777777" w:rsidR="0073595E" w:rsidRPr="005C22E0" w:rsidRDefault="0073595E" w:rsidP="005C22E0">
      <w:pPr>
        <w:spacing w:after="0"/>
        <w:jc w:val="center"/>
        <w:rPr>
          <w:rFonts w:ascii="Times New Roman" w:hAnsi="Times New Roman"/>
          <w:b/>
          <w:sz w:val="28"/>
          <w:szCs w:val="28"/>
        </w:rPr>
      </w:pPr>
    </w:p>
    <w:p w14:paraId="60C1CE26" w14:textId="77777777" w:rsidR="0073595E" w:rsidRPr="00FA11DC" w:rsidRDefault="0073595E" w:rsidP="0073595E">
      <w:pPr>
        <w:spacing w:after="0"/>
        <w:jc w:val="center"/>
        <w:rPr>
          <w:rFonts w:ascii="Times New Roman" w:hAnsi="Times New Roman"/>
          <w:b/>
          <w:sz w:val="28"/>
          <w:szCs w:val="28"/>
          <w:lang w:val="ky-KG"/>
        </w:rPr>
      </w:pPr>
      <w:r w:rsidRPr="00FA11DC">
        <w:rPr>
          <w:rFonts w:ascii="Times New Roman" w:hAnsi="Times New Roman"/>
          <w:b/>
          <w:sz w:val="28"/>
          <w:szCs w:val="28"/>
          <w:lang w:val="ky-KG"/>
        </w:rPr>
        <w:t>Содержание</w:t>
      </w:r>
    </w:p>
    <w:p w14:paraId="060E7A26" w14:textId="77777777" w:rsidR="0073595E" w:rsidRDefault="0073595E" w:rsidP="0073595E">
      <w:pPr>
        <w:spacing w:after="0"/>
        <w:jc w:val="center"/>
        <w:rPr>
          <w:rFonts w:ascii="Times New Roman" w:hAnsi="Times New Roman"/>
          <w:sz w:val="28"/>
          <w:szCs w:val="28"/>
          <w:lang w:val="ky-KG"/>
        </w:rPr>
      </w:pPr>
    </w:p>
    <w:p w14:paraId="7470BE52" w14:textId="77777777" w:rsidR="0073595E" w:rsidRPr="008F1058" w:rsidRDefault="0073595E" w:rsidP="0073595E">
      <w:pPr>
        <w:pStyle w:val="a5"/>
        <w:numPr>
          <w:ilvl w:val="0"/>
          <w:numId w:val="10"/>
        </w:numPr>
        <w:spacing w:line="276" w:lineRule="auto"/>
        <w:ind w:left="284" w:hanging="426"/>
        <w:rPr>
          <w:bCs/>
          <w:sz w:val="28"/>
          <w:szCs w:val="28"/>
        </w:rPr>
      </w:pPr>
      <w:r>
        <w:rPr>
          <w:bCs/>
          <w:sz w:val="28"/>
          <w:szCs w:val="28"/>
          <w:lang w:val="ky-KG"/>
        </w:rPr>
        <w:t>Общие правила;</w:t>
      </w:r>
    </w:p>
    <w:p w14:paraId="03C2B9BF" w14:textId="77777777" w:rsidR="007869CE" w:rsidRPr="007869CE" w:rsidRDefault="007869CE" w:rsidP="007869CE">
      <w:pPr>
        <w:pStyle w:val="a5"/>
        <w:numPr>
          <w:ilvl w:val="0"/>
          <w:numId w:val="10"/>
        </w:numPr>
        <w:spacing w:line="276" w:lineRule="auto"/>
        <w:ind w:left="284" w:hanging="426"/>
        <w:rPr>
          <w:bCs/>
          <w:sz w:val="28"/>
          <w:szCs w:val="28"/>
        </w:rPr>
      </w:pPr>
      <w:r>
        <w:rPr>
          <w:bCs/>
          <w:sz w:val="28"/>
          <w:szCs w:val="28"/>
          <w:lang w:val="ky-KG"/>
        </w:rPr>
        <w:t>Этапы аттестации</w:t>
      </w:r>
      <w:r w:rsidR="0073595E" w:rsidRPr="00722C19">
        <w:rPr>
          <w:bCs/>
          <w:sz w:val="28"/>
          <w:szCs w:val="28"/>
          <w:lang w:val="ky-KG"/>
        </w:rPr>
        <w:t>;</w:t>
      </w:r>
    </w:p>
    <w:p w14:paraId="02CB54C7" w14:textId="7CB5836C" w:rsidR="007869CE" w:rsidRPr="007869CE" w:rsidRDefault="007869CE" w:rsidP="007869CE">
      <w:pPr>
        <w:pStyle w:val="a5"/>
        <w:numPr>
          <w:ilvl w:val="0"/>
          <w:numId w:val="10"/>
        </w:numPr>
        <w:spacing w:line="276" w:lineRule="auto"/>
        <w:ind w:left="284" w:hanging="426"/>
        <w:rPr>
          <w:bCs/>
          <w:sz w:val="28"/>
          <w:szCs w:val="28"/>
        </w:rPr>
      </w:pPr>
      <w:r w:rsidRPr="007869CE">
        <w:rPr>
          <w:sz w:val="28"/>
          <w:szCs w:val="28"/>
          <w:lang w:val="ky-KG"/>
        </w:rPr>
        <w:t>Порядок у</w:t>
      </w:r>
      <w:proofErr w:type="spellStart"/>
      <w:r w:rsidRPr="007869CE">
        <w:rPr>
          <w:sz w:val="28"/>
          <w:szCs w:val="28"/>
        </w:rPr>
        <w:t>частия</w:t>
      </w:r>
      <w:proofErr w:type="spellEnd"/>
      <w:r w:rsidRPr="007869CE">
        <w:rPr>
          <w:sz w:val="28"/>
          <w:szCs w:val="28"/>
        </w:rPr>
        <w:t xml:space="preserve"> </w:t>
      </w:r>
      <w:r w:rsidRPr="007869CE">
        <w:rPr>
          <w:sz w:val="28"/>
          <w:szCs w:val="28"/>
          <w:lang w:val="ky-KG"/>
        </w:rPr>
        <w:t xml:space="preserve">аттестуемых </w:t>
      </w:r>
      <w:r w:rsidRPr="007869CE">
        <w:rPr>
          <w:sz w:val="28"/>
          <w:szCs w:val="28"/>
        </w:rPr>
        <w:t>в тестировании</w:t>
      </w:r>
      <w:r w:rsidRPr="007869CE">
        <w:rPr>
          <w:sz w:val="28"/>
          <w:szCs w:val="28"/>
          <w:lang w:val="ky-KG"/>
        </w:rPr>
        <w:t>;</w:t>
      </w:r>
    </w:p>
    <w:p w14:paraId="5836CF36" w14:textId="2573D3E4" w:rsidR="00801037" w:rsidRPr="007869CE" w:rsidRDefault="005C1FA1" w:rsidP="007869CE">
      <w:pPr>
        <w:pStyle w:val="a5"/>
        <w:numPr>
          <w:ilvl w:val="0"/>
          <w:numId w:val="10"/>
        </w:numPr>
        <w:spacing w:line="276" w:lineRule="auto"/>
        <w:ind w:left="284" w:hanging="426"/>
        <w:rPr>
          <w:bCs/>
          <w:sz w:val="28"/>
          <w:szCs w:val="28"/>
        </w:rPr>
      </w:pPr>
      <w:r>
        <w:rPr>
          <w:sz w:val="28"/>
          <w:szCs w:val="28"/>
        </w:rPr>
        <w:t>Форматы</w:t>
      </w:r>
      <w:r w:rsidR="00801037" w:rsidRPr="007869CE">
        <w:rPr>
          <w:sz w:val="28"/>
          <w:szCs w:val="28"/>
        </w:rPr>
        <w:t xml:space="preserve"> тестовых заданий;</w:t>
      </w:r>
    </w:p>
    <w:p w14:paraId="72798D9B" w14:textId="7DE4C594" w:rsidR="007869CE" w:rsidRPr="007869CE" w:rsidRDefault="007869CE" w:rsidP="007869CE">
      <w:pPr>
        <w:pStyle w:val="a5"/>
        <w:numPr>
          <w:ilvl w:val="0"/>
          <w:numId w:val="10"/>
        </w:numPr>
        <w:spacing w:line="276" w:lineRule="auto"/>
        <w:ind w:left="284" w:hanging="426"/>
        <w:rPr>
          <w:bCs/>
          <w:sz w:val="28"/>
          <w:szCs w:val="28"/>
        </w:rPr>
      </w:pPr>
      <w:r>
        <w:rPr>
          <w:sz w:val="28"/>
          <w:szCs w:val="28"/>
          <w:lang w:val="ky-KG"/>
        </w:rPr>
        <w:t>Заключ</w:t>
      </w:r>
      <w:r w:rsidR="0052082E">
        <w:rPr>
          <w:sz w:val="28"/>
          <w:szCs w:val="28"/>
          <w:lang w:val="ky-KG"/>
        </w:rPr>
        <w:t>ительное положение</w:t>
      </w:r>
      <w:r>
        <w:rPr>
          <w:sz w:val="28"/>
          <w:szCs w:val="28"/>
          <w:lang w:val="ky-KG"/>
        </w:rPr>
        <w:t>.</w:t>
      </w:r>
    </w:p>
    <w:p w14:paraId="1E377E21" w14:textId="39F4BAF8" w:rsidR="0073595E" w:rsidRPr="008F1058" w:rsidRDefault="0073595E" w:rsidP="007869CE">
      <w:pPr>
        <w:pStyle w:val="a5"/>
        <w:spacing w:line="276" w:lineRule="auto"/>
        <w:ind w:left="-142"/>
        <w:rPr>
          <w:bCs/>
          <w:sz w:val="28"/>
          <w:szCs w:val="28"/>
        </w:rPr>
      </w:pPr>
    </w:p>
    <w:p w14:paraId="51EE8311" w14:textId="77777777" w:rsidR="0073595E" w:rsidRDefault="0073595E" w:rsidP="0073595E">
      <w:pPr>
        <w:spacing w:after="0"/>
        <w:rPr>
          <w:rFonts w:ascii="Times New Roman" w:hAnsi="Times New Roman"/>
          <w:b/>
          <w:sz w:val="28"/>
          <w:szCs w:val="28"/>
        </w:rPr>
      </w:pPr>
    </w:p>
    <w:p w14:paraId="17D929FA" w14:textId="67A78A41" w:rsidR="00415ADB" w:rsidRDefault="0073595E" w:rsidP="0052082E">
      <w:pPr>
        <w:pStyle w:val="a3"/>
        <w:numPr>
          <w:ilvl w:val="0"/>
          <w:numId w:val="11"/>
        </w:numPr>
        <w:spacing w:after="0"/>
        <w:jc w:val="center"/>
        <w:rPr>
          <w:rFonts w:ascii="Times New Roman" w:hAnsi="Times New Roman"/>
          <w:b/>
          <w:sz w:val="28"/>
          <w:szCs w:val="28"/>
          <w:lang w:val="ky-KG"/>
        </w:rPr>
      </w:pPr>
      <w:r w:rsidRPr="00FA11DC">
        <w:rPr>
          <w:rFonts w:ascii="Times New Roman" w:hAnsi="Times New Roman"/>
          <w:b/>
          <w:sz w:val="28"/>
          <w:szCs w:val="28"/>
          <w:lang w:val="ky-KG"/>
        </w:rPr>
        <w:t>Общие правила</w:t>
      </w:r>
      <w:r w:rsidR="0052082E">
        <w:rPr>
          <w:rFonts w:ascii="Times New Roman" w:hAnsi="Times New Roman"/>
          <w:b/>
          <w:sz w:val="28"/>
          <w:szCs w:val="28"/>
          <w:lang w:val="ky-KG"/>
        </w:rPr>
        <w:t>.</w:t>
      </w:r>
    </w:p>
    <w:p w14:paraId="216FDC4C" w14:textId="77777777" w:rsidR="0052082E" w:rsidRPr="0052082E" w:rsidRDefault="0052082E" w:rsidP="0052082E">
      <w:pPr>
        <w:pStyle w:val="a3"/>
        <w:spacing w:after="0"/>
        <w:ind w:left="1080"/>
        <w:rPr>
          <w:rFonts w:ascii="Times New Roman" w:hAnsi="Times New Roman"/>
          <w:b/>
          <w:sz w:val="28"/>
          <w:szCs w:val="28"/>
          <w:lang w:val="ky-KG"/>
        </w:rPr>
      </w:pPr>
    </w:p>
    <w:p w14:paraId="537473FE" w14:textId="77777777" w:rsidR="00F11F94" w:rsidRDefault="004E48CA" w:rsidP="00F11F94">
      <w:pPr>
        <w:pStyle w:val="a3"/>
        <w:numPr>
          <w:ilvl w:val="3"/>
          <w:numId w:val="15"/>
        </w:numPr>
        <w:ind w:left="-284" w:firstLine="0"/>
        <w:jc w:val="both"/>
        <w:rPr>
          <w:rFonts w:ascii="Times New Roman" w:hAnsi="Times New Roman" w:cs="Times New Roman"/>
          <w:sz w:val="28"/>
          <w:szCs w:val="28"/>
        </w:rPr>
      </w:pPr>
      <w:r w:rsidRPr="004E48CA">
        <w:rPr>
          <w:rFonts w:ascii="Times New Roman" w:hAnsi="Times New Roman" w:cs="Times New Roman"/>
          <w:sz w:val="28"/>
          <w:szCs w:val="28"/>
        </w:rPr>
        <w:t>Настоящая Инструкция о проведении</w:t>
      </w:r>
      <w:r w:rsidR="005A613B" w:rsidRPr="004E48CA">
        <w:rPr>
          <w:rFonts w:ascii="Times New Roman" w:hAnsi="Times New Roman" w:cs="Times New Roman"/>
          <w:sz w:val="28"/>
          <w:szCs w:val="28"/>
        </w:rPr>
        <w:t xml:space="preserve"> тестирования</w:t>
      </w:r>
      <w:r w:rsidRPr="004E48CA">
        <w:rPr>
          <w:rFonts w:ascii="Times New Roman" w:hAnsi="Times New Roman" w:cs="Times New Roman"/>
          <w:bCs/>
          <w:sz w:val="28"/>
          <w:szCs w:val="28"/>
          <w:lang w:val="ky-KG"/>
        </w:rPr>
        <w:t xml:space="preserve"> и применении примерных предметных тестов аттестуемыми учителями </w:t>
      </w:r>
      <w:r w:rsidRPr="004E48CA">
        <w:rPr>
          <w:rFonts w:ascii="Times New Roman" w:hAnsi="Times New Roman"/>
          <w:sz w:val="28"/>
          <w:szCs w:val="28"/>
        </w:rPr>
        <w:t xml:space="preserve">общеобразовательных организаций </w:t>
      </w:r>
      <w:proofErr w:type="spellStart"/>
      <w:r w:rsidRPr="004E48CA">
        <w:rPr>
          <w:rFonts w:ascii="Times New Roman" w:hAnsi="Times New Roman"/>
          <w:sz w:val="28"/>
          <w:szCs w:val="28"/>
        </w:rPr>
        <w:t>Кыргызской</w:t>
      </w:r>
      <w:proofErr w:type="spellEnd"/>
      <w:r w:rsidRPr="004E48CA">
        <w:rPr>
          <w:rFonts w:ascii="Times New Roman" w:hAnsi="Times New Roman"/>
          <w:sz w:val="28"/>
          <w:szCs w:val="28"/>
        </w:rPr>
        <w:t xml:space="preserve"> Республики (далее – инструкция) </w:t>
      </w:r>
      <w:r w:rsidRPr="004E48CA">
        <w:rPr>
          <w:rFonts w:ascii="Times New Roman" w:hAnsi="Times New Roman" w:cs="Times New Roman"/>
          <w:sz w:val="28"/>
          <w:szCs w:val="28"/>
        </w:rPr>
        <w:t xml:space="preserve">разработано во исполнение приказа Министерства образования и науки </w:t>
      </w:r>
      <w:proofErr w:type="spellStart"/>
      <w:r w:rsidRPr="004E48CA">
        <w:rPr>
          <w:rFonts w:ascii="Times New Roman" w:hAnsi="Times New Roman" w:cs="Times New Roman"/>
          <w:sz w:val="28"/>
          <w:szCs w:val="28"/>
        </w:rPr>
        <w:t>Кыргызской</w:t>
      </w:r>
      <w:proofErr w:type="spellEnd"/>
      <w:r w:rsidRPr="004E48CA">
        <w:rPr>
          <w:rFonts w:ascii="Times New Roman" w:hAnsi="Times New Roman" w:cs="Times New Roman"/>
          <w:sz w:val="28"/>
          <w:szCs w:val="28"/>
        </w:rPr>
        <w:t xml:space="preserve"> Республики “Правила проведения аттестации учителей общеобразовательных организаций </w:t>
      </w:r>
      <w:proofErr w:type="spellStart"/>
      <w:r w:rsidRPr="004E48CA">
        <w:rPr>
          <w:rFonts w:ascii="Times New Roman" w:hAnsi="Times New Roman" w:cs="Times New Roman"/>
          <w:sz w:val="28"/>
          <w:szCs w:val="28"/>
        </w:rPr>
        <w:t>Кыргызской</w:t>
      </w:r>
      <w:proofErr w:type="spellEnd"/>
      <w:r w:rsidRPr="004E48CA">
        <w:rPr>
          <w:rFonts w:ascii="Times New Roman" w:hAnsi="Times New Roman" w:cs="Times New Roman"/>
          <w:sz w:val="28"/>
          <w:szCs w:val="28"/>
        </w:rPr>
        <w:t xml:space="preserve"> Республики” от 22 ноября 2023 года №5455/1.</w:t>
      </w:r>
    </w:p>
    <w:p w14:paraId="318ADF0F" w14:textId="201AE592" w:rsidR="00712F4C" w:rsidRDefault="00712F4C" w:rsidP="00712F4C">
      <w:pPr>
        <w:pStyle w:val="a3"/>
        <w:numPr>
          <w:ilvl w:val="3"/>
          <w:numId w:val="15"/>
        </w:numPr>
        <w:ind w:left="-284" w:firstLine="0"/>
        <w:jc w:val="both"/>
        <w:rPr>
          <w:rFonts w:ascii="Times New Roman" w:hAnsi="Times New Roman" w:cs="Times New Roman"/>
          <w:sz w:val="28"/>
          <w:szCs w:val="28"/>
        </w:rPr>
      </w:pPr>
      <w:r>
        <w:rPr>
          <w:rFonts w:ascii="Times New Roman" w:hAnsi="Times New Roman" w:cs="Times New Roman"/>
          <w:sz w:val="28"/>
          <w:szCs w:val="28"/>
          <w:lang w:val="ky-KG"/>
        </w:rPr>
        <w:t xml:space="preserve">На сайте НЦОКОИТ расположены настоящая </w:t>
      </w:r>
      <w:r>
        <w:rPr>
          <w:rFonts w:ascii="Times New Roman" w:hAnsi="Times New Roman" w:cs="Times New Roman"/>
          <w:sz w:val="28"/>
          <w:szCs w:val="28"/>
        </w:rPr>
        <w:t xml:space="preserve">Инструкция и </w:t>
      </w:r>
      <w:r>
        <w:rPr>
          <w:rFonts w:ascii="Times New Roman" w:hAnsi="Times New Roman" w:cs="Times New Roman"/>
          <w:sz w:val="28"/>
          <w:szCs w:val="28"/>
          <w:lang w:val="ky-KG"/>
        </w:rPr>
        <w:t>файлы с</w:t>
      </w:r>
      <w:r w:rsidR="004E48CA" w:rsidRPr="00F11F94">
        <w:rPr>
          <w:rFonts w:ascii="Times New Roman" w:hAnsi="Times New Roman" w:cs="Times New Roman"/>
          <w:sz w:val="28"/>
          <w:szCs w:val="28"/>
        </w:rPr>
        <w:t xml:space="preserve"> </w:t>
      </w:r>
      <w:r w:rsidR="009060FF">
        <w:rPr>
          <w:rFonts w:ascii="Times New Roman" w:hAnsi="Times New Roman" w:cs="Times New Roman"/>
          <w:sz w:val="28"/>
          <w:szCs w:val="28"/>
        </w:rPr>
        <w:t>указ</w:t>
      </w:r>
      <w:r>
        <w:rPr>
          <w:rFonts w:ascii="Times New Roman" w:hAnsi="Times New Roman" w:cs="Times New Roman"/>
          <w:sz w:val="28"/>
          <w:szCs w:val="28"/>
          <w:lang w:val="ky-KG"/>
        </w:rPr>
        <w:t xml:space="preserve">анием </w:t>
      </w:r>
      <w:r w:rsidR="00BD7586">
        <w:rPr>
          <w:rFonts w:ascii="Times New Roman" w:hAnsi="Times New Roman" w:cs="Times New Roman"/>
          <w:sz w:val="28"/>
          <w:szCs w:val="28"/>
        </w:rPr>
        <w:t>видов и образцов</w:t>
      </w:r>
      <w:r w:rsidR="00F11F94" w:rsidRPr="00F11F94">
        <w:rPr>
          <w:rFonts w:ascii="Times New Roman" w:hAnsi="Times New Roman" w:cs="Times New Roman"/>
          <w:sz w:val="28"/>
          <w:szCs w:val="28"/>
        </w:rPr>
        <w:t xml:space="preserve"> </w:t>
      </w:r>
      <w:r w:rsidR="009060FF" w:rsidRPr="009060FF">
        <w:rPr>
          <w:rFonts w:ascii="Times New Roman" w:hAnsi="Times New Roman" w:cs="Times New Roman"/>
          <w:sz w:val="28"/>
          <w:szCs w:val="28"/>
          <w:lang w:val="ky-KG"/>
        </w:rPr>
        <w:t xml:space="preserve">тестирования </w:t>
      </w:r>
      <w:r w:rsidR="009060FF">
        <w:rPr>
          <w:rFonts w:ascii="Times New Roman" w:hAnsi="Times New Roman" w:cs="Times New Roman"/>
          <w:sz w:val="28"/>
          <w:szCs w:val="28"/>
          <w:lang w:val="ky-KG"/>
        </w:rPr>
        <w:t xml:space="preserve">для </w:t>
      </w:r>
      <w:r w:rsidR="009060FF" w:rsidRPr="009060FF">
        <w:rPr>
          <w:rFonts w:ascii="Times New Roman" w:hAnsi="Times New Roman" w:cs="Times New Roman"/>
          <w:sz w:val="28"/>
          <w:szCs w:val="28"/>
          <w:lang w:val="ky-KG"/>
        </w:rPr>
        <w:t xml:space="preserve">аттестуемых </w:t>
      </w:r>
      <w:r w:rsidR="009060FF" w:rsidRPr="009060FF">
        <w:rPr>
          <w:rFonts w:ascii="Times New Roman" w:hAnsi="Times New Roman" w:cs="Times New Roman"/>
          <w:sz w:val="28"/>
          <w:szCs w:val="28"/>
        </w:rPr>
        <w:t>педагогов</w:t>
      </w:r>
      <w:r w:rsidR="004E48CA" w:rsidRPr="00F11F94">
        <w:rPr>
          <w:rFonts w:ascii="Times New Roman" w:hAnsi="Times New Roman" w:cs="Times New Roman"/>
          <w:sz w:val="28"/>
          <w:szCs w:val="28"/>
        </w:rPr>
        <w:t>:</w:t>
      </w:r>
    </w:p>
    <w:p w14:paraId="147CAB97" w14:textId="77777777" w:rsidR="00712F4C" w:rsidRDefault="009060FF" w:rsidP="00712F4C">
      <w:pPr>
        <w:pStyle w:val="a3"/>
        <w:ind w:left="-284" w:firstLine="1004"/>
        <w:jc w:val="both"/>
        <w:rPr>
          <w:rFonts w:ascii="Times New Roman" w:hAnsi="Times New Roman" w:cs="Times New Roman"/>
          <w:sz w:val="28"/>
          <w:szCs w:val="28"/>
          <w:lang w:val="ky-KG"/>
        </w:rPr>
      </w:pPr>
      <w:r w:rsidRPr="00712F4C">
        <w:rPr>
          <w:rFonts w:ascii="Times New Roman" w:hAnsi="Times New Roman" w:cs="Times New Roman"/>
          <w:sz w:val="28"/>
          <w:szCs w:val="28"/>
        </w:rPr>
        <w:t xml:space="preserve">Первое: </w:t>
      </w:r>
      <w:r w:rsidR="00712F4C" w:rsidRPr="00712F4C">
        <w:rPr>
          <w:rFonts w:ascii="Times New Roman" w:eastAsia="Times New Roman" w:hAnsi="Times New Roman" w:cs="Times New Roman"/>
          <w:sz w:val="28"/>
          <w:szCs w:val="28"/>
          <w:lang w:val="ky-KG" w:eastAsia="ru-RU"/>
        </w:rPr>
        <w:t>1_</w:t>
      </w:r>
      <w:proofErr w:type="spellStart"/>
      <w:r w:rsidR="00712F4C" w:rsidRPr="00712F4C">
        <w:rPr>
          <w:rFonts w:ascii="Times New Roman" w:eastAsia="Times New Roman" w:hAnsi="Times New Roman" w:cs="Times New Roman"/>
          <w:sz w:val="28"/>
          <w:szCs w:val="28"/>
          <w:lang w:eastAsia="ru-RU"/>
        </w:rPr>
        <w:t>Кесиптик</w:t>
      </w:r>
      <w:proofErr w:type="spellEnd"/>
      <w:r w:rsidR="00712F4C" w:rsidRPr="00712F4C">
        <w:rPr>
          <w:rFonts w:ascii="Times New Roman" w:eastAsia="Times New Roman" w:hAnsi="Times New Roman" w:cs="Times New Roman"/>
          <w:sz w:val="28"/>
          <w:szCs w:val="28"/>
          <w:lang w:eastAsia="ru-RU"/>
        </w:rPr>
        <w:t xml:space="preserve"> </w:t>
      </w:r>
      <w:proofErr w:type="spellStart"/>
      <w:r w:rsidR="00712F4C" w:rsidRPr="00712F4C">
        <w:rPr>
          <w:rFonts w:ascii="Times New Roman" w:eastAsia="Times New Roman" w:hAnsi="Times New Roman" w:cs="Times New Roman"/>
          <w:sz w:val="28"/>
          <w:szCs w:val="28"/>
          <w:lang w:eastAsia="ru-RU"/>
        </w:rPr>
        <w:t>компетенттүүлүк</w:t>
      </w:r>
      <w:proofErr w:type="spellEnd"/>
      <w:r w:rsidR="00712F4C" w:rsidRPr="00712F4C">
        <w:rPr>
          <w:rFonts w:ascii="Times New Roman" w:eastAsia="Times New Roman" w:hAnsi="Times New Roman" w:cs="Times New Roman"/>
          <w:sz w:val="24"/>
          <w:szCs w:val="24"/>
          <w:lang w:eastAsia="ru-RU"/>
        </w:rPr>
        <w:t xml:space="preserve"> </w:t>
      </w:r>
      <w:r w:rsidR="00712F4C" w:rsidRPr="00712F4C">
        <w:rPr>
          <w:rFonts w:ascii="Times New Roman" w:eastAsia="Times New Roman" w:hAnsi="Times New Roman" w:cs="Times New Roman"/>
          <w:sz w:val="28"/>
          <w:szCs w:val="28"/>
          <w:lang w:val="ky-KG" w:eastAsia="ru-RU"/>
        </w:rPr>
        <w:t>боюнча</w:t>
      </w:r>
      <w:r w:rsidR="00712F4C" w:rsidRPr="00712F4C">
        <w:rPr>
          <w:rFonts w:ascii="Times New Roman" w:eastAsia="Times New Roman" w:hAnsi="Times New Roman" w:cs="Times New Roman"/>
          <w:sz w:val="28"/>
          <w:szCs w:val="28"/>
          <w:lang w:eastAsia="ru-RU"/>
        </w:rPr>
        <w:t xml:space="preserve"> </w:t>
      </w:r>
      <w:r w:rsidR="00712F4C" w:rsidRPr="00712F4C">
        <w:rPr>
          <w:rFonts w:ascii="Times New Roman" w:eastAsia="Times New Roman" w:hAnsi="Times New Roman" w:cs="Times New Roman"/>
          <w:sz w:val="28"/>
          <w:szCs w:val="28"/>
          <w:lang w:val="ky-KG" w:eastAsia="ru-RU"/>
        </w:rPr>
        <w:t xml:space="preserve">тестирлөө үчүн билим берүү чөйрөсүндө </w:t>
      </w:r>
      <w:proofErr w:type="spellStart"/>
      <w:r w:rsidR="00712F4C" w:rsidRPr="00712F4C">
        <w:rPr>
          <w:rFonts w:ascii="Times New Roman" w:eastAsia="Times New Roman" w:hAnsi="Times New Roman" w:cs="Times New Roman"/>
          <w:sz w:val="28"/>
          <w:szCs w:val="28"/>
          <w:lang w:eastAsia="ru-RU"/>
        </w:rPr>
        <w:t>Кыргыз</w:t>
      </w:r>
      <w:proofErr w:type="spellEnd"/>
      <w:r w:rsidR="00712F4C" w:rsidRPr="00712F4C">
        <w:rPr>
          <w:rFonts w:ascii="Times New Roman" w:eastAsia="Times New Roman" w:hAnsi="Times New Roman" w:cs="Times New Roman"/>
          <w:sz w:val="28"/>
          <w:szCs w:val="28"/>
          <w:lang w:eastAsia="ru-RU"/>
        </w:rPr>
        <w:t xml:space="preserve"> </w:t>
      </w:r>
      <w:proofErr w:type="spellStart"/>
      <w:r w:rsidR="00712F4C" w:rsidRPr="00712F4C">
        <w:rPr>
          <w:rFonts w:ascii="Times New Roman" w:eastAsia="Times New Roman" w:hAnsi="Times New Roman" w:cs="Times New Roman"/>
          <w:sz w:val="28"/>
          <w:szCs w:val="28"/>
          <w:lang w:eastAsia="ru-RU"/>
        </w:rPr>
        <w:t>Республикасынын</w:t>
      </w:r>
      <w:proofErr w:type="spellEnd"/>
      <w:r w:rsidR="00712F4C" w:rsidRPr="00712F4C">
        <w:rPr>
          <w:rFonts w:ascii="Times New Roman" w:eastAsia="Times New Roman" w:hAnsi="Times New Roman" w:cs="Times New Roman"/>
          <w:sz w:val="28"/>
          <w:szCs w:val="28"/>
          <w:lang w:eastAsia="ru-RU"/>
        </w:rPr>
        <w:t xml:space="preserve"> </w:t>
      </w:r>
      <w:proofErr w:type="spellStart"/>
      <w:r w:rsidR="00712F4C" w:rsidRPr="00712F4C">
        <w:rPr>
          <w:rFonts w:ascii="Times New Roman" w:eastAsia="Times New Roman" w:hAnsi="Times New Roman" w:cs="Times New Roman"/>
          <w:sz w:val="28"/>
          <w:szCs w:val="28"/>
          <w:lang w:eastAsia="ru-RU"/>
        </w:rPr>
        <w:t>ченемдик</w:t>
      </w:r>
      <w:proofErr w:type="spellEnd"/>
      <w:r w:rsidR="00712F4C" w:rsidRPr="00712F4C">
        <w:rPr>
          <w:rFonts w:ascii="Times New Roman" w:eastAsia="Times New Roman" w:hAnsi="Times New Roman" w:cs="Times New Roman"/>
          <w:sz w:val="28"/>
          <w:szCs w:val="28"/>
          <w:lang w:eastAsia="ru-RU"/>
        </w:rPr>
        <w:t xml:space="preserve"> </w:t>
      </w:r>
      <w:proofErr w:type="spellStart"/>
      <w:r w:rsidR="00712F4C" w:rsidRPr="00712F4C">
        <w:rPr>
          <w:rFonts w:ascii="Times New Roman" w:eastAsia="Times New Roman" w:hAnsi="Times New Roman" w:cs="Times New Roman"/>
          <w:sz w:val="28"/>
          <w:szCs w:val="28"/>
          <w:lang w:eastAsia="ru-RU"/>
        </w:rPr>
        <w:t>жана</w:t>
      </w:r>
      <w:proofErr w:type="spellEnd"/>
      <w:r w:rsidR="00712F4C" w:rsidRPr="00712F4C">
        <w:rPr>
          <w:rFonts w:ascii="Times New Roman" w:eastAsia="Times New Roman" w:hAnsi="Times New Roman" w:cs="Times New Roman"/>
          <w:sz w:val="28"/>
          <w:szCs w:val="28"/>
          <w:lang w:eastAsia="ru-RU"/>
        </w:rPr>
        <w:t xml:space="preserve"> </w:t>
      </w:r>
      <w:proofErr w:type="spellStart"/>
      <w:r w:rsidR="00712F4C" w:rsidRPr="00712F4C">
        <w:rPr>
          <w:rFonts w:ascii="Times New Roman" w:eastAsia="Times New Roman" w:hAnsi="Times New Roman" w:cs="Times New Roman"/>
          <w:sz w:val="28"/>
          <w:szCs w:val="28"/>
          <w:lang w:eastAsia="ru-RU"/>
        </w:rPr>
        <w:t>укуктук</w:t>
      </w:r>
      <w:proofErr w:type="spellEnd"/>
      <w:r w:rsidR="00712F4C" w:rsidRPr="00712F4C">
        <w:rPr>
          <w:rFonts w:ascii="Times New Roman" w:eastAsia="Times New Roman" w:hAnsi="Times New Roman" w:cs="Times New Roman"/>
          <w:sz w:val="28"/>
          <w:szCs w:val="28"/>
          <w:lang w:eastAsia="ru-RU"/>
        </w:rPr>
        <w:t xml:space="preserve"> </w:t>
      </w:r>
      <w:r w:rsidR="00712F4C" w:rsidRPr="00712F4C">
        <w:rPr>
          <w:rFonts w:ascii="Times New Roman" w:eastAsia="Times New Roman" w:hAnsi="Times New Roman" w:cs="Times New Roman"/>
          <w:sz w:val="28"/>
          <w:szCs w:val="28"/>
          <w:lang w:val="ky-KG" w:eastAsia="ru-RU"/>
        </w:rPr>
        <w:t>(</w:t>
      </w:r>
      <w:r w:rsidR="00712F4C" w:rsidRPr="00712F4C">
        <w:rPr>
          <w:rFonts w:ascii="Times New Roman" w:hAnsi="Times New Roman" w:cs="Times New Roman"/>
          <w:sz w:val="28"/>
          <w:szCs w:val="28"/>
        </w:rPr>
        <w:t xml:space="preserve">IT – </w:t>
      </w:r>
      <w:proofErr w:type="spellStart"/>
      <w:r w:rsidR="00712F4C" w:rsidRPr="00712F4C">
        <w:rPr>
          <w:rFonts w:ascii="Times New Roman" w:hAnsi="Times New Roman" w:cs="Times New Roman"/>
          <w:sz w:val="28"/>
          <w:szCs w:val="28"/>
        </w:rPr>
        <w:t>технологияларынын</w:t>
      </w:r>
      <w:proofErr w:type="spellEnd"/>
      <w:r w:rsidR="00712F4C" w:rsidRPr="00712F4C">
        <w:rPr>
          <w:rFonts w:ascii="Times New Roman" w:hAnsi="Times New Roman" w:cs="Times New Roman"/>
          <w:sz w:val="28"/>
          <w:szCs w:val="28"/>
        </w:rPr>
        <w:t xml:space="preserve">) </w:t>
      </w:r>
      <w:proofErr w:type="spellStart"/>
      <w:r w:rsidR="00712F4C" w:rsidRPr="00712F4C">
        <w:rPr>
          <w:rFonts w:ascii="Times New Roman" w:eastAsia="Times New Roman" w:hAnsi="Times New Roman" w:cs="Times New Roman"/>
          <w:sz w:val="28"/>
          <w:szCs w:val="28"/>
          <w:lang w:eastAsia="ru-RU"/>
        </w:rPr>
        <w:t>актыларынын</w:t>
      </w:r>
      <w:proofErr w:type="spellEnd"/>
      <w:r w:rsidR="00712F4C" w:rsidRPr="00712F4C">
        <w:rPr>
          <w:rFonts w:ascii="Times New Roman" w:eastAsia="Times New Roman" w:hAnsi="Times New Roman" w:cs="Times New Roman"/>
          <w:sz w:val="28"/>
          <w:szCs w:val="28"/>
          <w:lang w:eastAsia="ru-RU"/>
        </w:rPr>
        <w:t xml:space="preserve"> </w:t>
      </w:r>
      <w:proofErr w:type="spellStart"/>
      <w:r w:rsidR="00712F4C" w:rsidRPr="00712F4C">
        <w:rPr>
          <w:rFonts w:ascii="Times New Roman" w:eastAsia="Times New Roman" w:hAnsi="Times New Roman" w:cs="Times New Roman"/>
          <w:sz w:val="28"/>
          <w:szCs w:val="28"/>
          <w:lang w:eastAsia="ru-RU"/>
        </w:rPr>
        <w:t>тизм</w:t>
      </w:r>
      <w:proofErr w:type="spellEnd"/>
      <w:r w:rsidR="00712F4C" w:rsidRPr="00712F4C">
        <w:rPr>
          <w:rFonts w:ascii="Times New Roman" w:eastAsia="Times New Roman" w:hAnsi="Times New Roman" w:cs="Times New Roman"/>
          <w:sz w:val="28"/>
          <w:szCs w:val="28"/>
          <w:lang w:val="ky-KG" w:eastAsia="ru-RU"/>
        </w:rPr>
        <w:t xml:space="preserve">еси / </w:t>
      </w:r>
      <w:r w:rsidR="00712F4C" w:rsidRPr="00712F4C">
        <w:rPr>
          <w:rFonts w:ascii="Times New Roman" w:hAnsi="Times New Roman" w:cs="Times New Roman"/>
          <w:sz w:val="28"/>
          <w:szCs w:val="28"/>
          <w:lang w:val="ky-KG"/>
        </w:rPr>
        <w:t xml:space="preserve">Перечень </w:t>
      </w:r>
      <w:r w:rsidR="00712F4C" w:rsidRPr="00712F4C">
        <w:rPr>
          <w:rFonts w:ascii="Times New Roman" w:hAnsi="Times New Roman" w:cs="Times New Roman"/>
          <w:sz w:val="28"/>
          <w:szCs w:val="28"/>
        </w:rPr>
        <w:t xml:space="preserve">нормативных и правовых актов </w:t>
      </w:r>
      <w:proofErr w:type="spellStart"/>
      <w:r w:rsidR="00712F4C" w:rsidRPr="00712F4C">
        <w:rPr>
          <w:rFonts w:ascii="Times New Roman" w:hAnsi="Times New Roman" w:cs="Times New Roman"/>
          <w:sz w:val="28"/>
          <w:szCs w:val="28"/>
        </w:rPr>
        <w:t>Кыргызской</w:t>
      </w:r>
      <w:proofErr w:type="spellEnd"/>
      <w:r w:rsidR="00712F4C" w:rsidRPr="00712F4C">
        <w:rPr>
          <w:rFonts w:ascii="Times New Roman" w:hAnsi="Times New Roman" w:cs="Times New Roman"/>
          <w:sz w:val="28"/>
          <w:szCs w:val="28"/>
        </w:rPr>
        <w:t xml:space="preserve"> Республики в сфере образования (IT – технологий) </w:t>
      </w:r>
      <w:r w:rsidR="00712F4C" w:rsidRPr="00712F4C">
        <w:rPr>
          <w:rFonts w:ascii="Times New Roman" w:hAnsi="Times New Roman" w:cs="Times New Roman"/>
          <w:sz w:val="28"/>
          <w:szCs w:val="28"/>
          <w:lang w:val="ky-KG"/>
        </w:rPr>
        <w:t xml:space="preserve">для тестирования по </w:t>
      </w:r>
      <w:r w:rsidR="00712F4C" w:rsidRPr="00712F4C">
        <w:rPr>
          <w:rFonts w:ascii="Times New Roman" w:hAnsi="Times New Roman" w:cs="Times New Roman"/>
          <w:sz w:val="28"/>
          <w:szCs w:val="28"/>
        </w:rPr>
        <w:t>профессиональной компетентности</w:t>
      </w:r>
      <w:r w:rsidR="00712F4C">
        <w:rPr>
          <w:rFonts w:ascii="Times New Roman" w:hAnsi="Times New Roman" w:cs="Times New Roman"/>
          <w:sz w:val="28"/>
          <w:szCs w:val="28"/>
          <w:lang w:val="ky-KG"/>
        </w:rPr>
        <w:t>;</w:t>
      </w:r>
    </w:p>
    <w:p w14:paraId="04D29D60" w14:textId="77777777" w:rsidR="00712F4C" w:rsidRDefault="00712F4C" w:rsidP="00712F4C">
      <w:pPr>
        <w:pStyle w:val="a3"/>
        <w:ind w:left="-284" w:firstLine="1004"/>
        <w:jc w:val="both"/>
        <w:rPr>
          <w:rFonts w:ascii="Times New Roman" w:hAnsi="Times New Roman" w:cs="Times New Roman"/>
          <w:sz w:val="28"/>
          <w:szCs w:val="28"/>
          <w:lang w:val="ky-KG"/>
        </w:rPr>
      </w:pPr>
      <w:r>
        <w:rPr>
          <w:rFonts w:ascii="Times New Roman" w:hAnsi="Times New Roman" w:cs="Times New Roman"/>
          <w:sz w:val="28"/>
          <w:szCs w:val="28"/>
        </w:rPr>
        <w:t>Второе:</w:t>
      </w:r>
      <w:r>
        <w:rPr>
          <w:rFonts w:ascii="Times New Roman" w:hAnsi="Times New Roman" w:cs="Times New Roman"/>
          <w:sz w:val="28"/>
          <w:szCs w:val="28"/>
          <w:lang w:val="ky-KG"/>
        </w:rPr>
        <w:t xml:space="preserve"> </w:t>
      </w:r>
      <w:r w:rsidRPr="00712F4C">
        <w:rPr>
          <w:rFonts w:ascii="Times New Roman" w:hAnsi="Times New Roman" w:cs="Times New Roman"/>
          <w:sz w:val="28"/>
          <w:szCs w:val="28"/>
          <w:lang w:val="ky-KG"/>
        </w:rPr>
        <w:t>2_</w:t>
      </w:r>
      <w:r w:rsidRPr="00712F4C">
        <w:rPr>
          <w:rFonts w:ascii="Times New Roman" w:eastAsia="Times New Roman" w:hAnsi="Times New Roman" w:cs="Times New Roman"/>
          <w:sz w:val="28"/>
          <w:szCs w:val="28"/>
          <w:lang w:eastAsia="ru-RU"/>
        </w:rPr>
        <w:t xml:space="preserve"> П</w:t>
      </w:r>
      <w:r w:rsidRPr="00164C32">
        <w:rPr>
          <w:rFonts w:ascii="Times New Roman" w:eastAsia="Times New Roman" w:hAnsi="Times New Roman" w:cs="Times New Roman"/>
          <w:sz w:val="28"/>
          <w:szCs w:val="28"/>
          <w:lang w:eastAsia="ru-RU"/>
        </w:rPr>
        <w:t xml:space="preserve">едагогика </w:t>
      </w:r>
      <w:proofErr w:type="spellStart"/>
      <w:r w:rsidRPr="00164C32">
        <w:rPr>
          <w:rFonts w:ascii="Times New Roman" w:eastAsia="Times New Roman" w:hAnsi="Times New Roman" w:cs="Times New Roman"/>
          <w:sz w:val="28"/>
          <w:szCs w:val="28"/>
          <w:lang w:eastAsia="ru-RU"/>
        </w:rPr>
        <w:t>жана</w:t>
      </w:r>
      <w:proofErr w:type="spellEnd"/>
      <w:r w:rsidRPr="00164C32">
        <w:rPr>
          <w:rFonts w:ascii="Times New Roman" w:eastAsia="Times New Roman" w:hAnsi="Times New Roman" w:cs="Times New Roman"/>
          <w:sz w:val="28"/>
          <w:szCs w:val="28"/>
          <w:lang w:eastAsia="ru-RU"/>
        </w:rPr>
        <w:t xml:space="preserve"> психология </w:t>
      </w:r>
      <w:proofErr w:type="spellStart"/>
      <w:r w:rsidRPr="00164C32">
        <w:rPr>
          <w:rFonts w:ascii="Times New Roman" w:eastAsia="Times New Roman" w:hAnsi="Times New Roman" w:cs="Times New Roman"/>
          <w:sz w:val="28"/>
          <w:szCs w:val="28"/>
          <w:lang w:eastAsia="ru-RU"/>
        </w:rPr>
        <w:t>боюнча</w:t>
      </w:r>
      <w:proofErr w:type="spellEnd"/>
      <w:r w:rsidRPr="00164C32">
        <w:rPr>
          <w:rFonts w:ascii="Times New Roman" w:eastAsia="Times New Roman" w:hAnsi="Times New Roman" w:cs="Times New Roman"/>
          <w:sz w:val="28"/>
          <w:szCs w:val="28"/>
          <w:lang w:eastAsia="ru-RU"/>
        </w:rPr>
        <w:t xml:space="preserve"> </w:t>
      </w:r>
      <w:r w:rsidRPr="00712F4C">
        <w:rPr>
          <w:rFonts w:ascii="Times New Roman" w:eastAsia="Times New Roman" w:hAnsi="Times New Roman" w:cs="Times New Roman"/>
          <w:sz w:val="28"/>
          <w:szCs w:val="28"/>
          <w:lang w:val="ky-KG" w:eastAsia="ru-RU"/>
        </w:rPr>
        <w:t>тесттик суроолордун үлгүсү /П</w:t>
      </w:r>
      <w:r w:rsidRPr="00712F4C">
        <w:rPr>
          <w:rFonts w:ascii="Times New Roman" w:hAnsi="Times New Roman" w:cs="Times New Roman"/>
          <w:sz w:val="28"/>
          <w:szCs w:val="28"/>
          <w:lang w:val="ky-KG"/>
        </w:rPr>
        <w:t xml:space="preserve">римерные тестовые вопросы для тестирования </w:t>
      </w:r>
      <w:r w:rsidRPr="00712F4C">
        <w:rPr>
          <w:rFonts w:ascii="Times New Roman" w:hAnsi="Times New Roman" w:cs="Times New Roman"/>
          <w:sz w:val="28"/>
          <w:szCs w:val="28"/>
        </w:rPr>
        <w:t>в области педагогики и психологии</w:t>
      </w:r>
      <w:r>
        <w:rPr>
          <w:rFonts w:ascii="Times New Roman" w:hAnsi="Times New Roman" w:cs="Times New Roman"/>
          <w:sz w:val="28"/>
          <w:szCs w:val="28"/>
          <w:lang w:val="ky-KG"/>
        </w:rPr>
        <w:t>;</w:t>
      </w:r>
    </w:p>
    <w:p w14:paraId="66794F37" w14:textId="77777777" w:rsidR="00B4371E" w:rsidRDefault="00712F4C" w:rsidP="00B4371E">
      <w:pPr>
        <w:pStyle w:val="a3"/>
        <w:ind w:left="-284" w:firstLine="1004"/>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Третье: </w:t>
      </w:r>
      <w:r w:rsidRPr="00712F4C">
        <w:rPr>
          <w:rFonts w:ascii="Times New Roman" w:hAnsi="Times New Roman" w:cs="Times New Roman"/>
          <w:sz w:val="28"/>
          <w:szCs w:val="28"/>
          <w:lang w:val="ky-KG"/>
        </w:rPr>
        <w:t>3_</w:t>
      </w:r>
      <w:r w:rsidRPr="00712F4C">
        <w:rPr>
          <w:rFonts w:ascii="Times New Roman" w:eastAsia="Times New Roman" w:hAnsi="Times New Roman" w:cs="Times New Roman"/>
          <w:sz w:val="28"/>
          <w:szCs w:val="28"/>
          <w:lang w:eastAsia="ru-RU"/>
        </w:rPr>
        <w:t xml:space="preserve"> </w:t>
      </w:r>
      <w:proofErr w:type="spellStart"/>
      <w:r w:rsidRPr="00712F4C">
        <w:rPr>
          <w:rFonts w:ascii="Times New Roman" w:eastAsia="Times New Roman" w:hAnsi="Times New Roman" w:cs="Times New Roman"/>
          <w:sz w:val="28"/>
          <w:szCs w:val="28"/>
          <w:lang w:eastAsia="ru-RU"/>
        </w:rPr>
        <w:t>Предметтик</w:t>
      </w:r>
      <w:proofErr w:type="spellEnd"/>
      <w:r w:rsidRPr="00712F4C">
        <w:rPr>
          <w:rFonts w:ascii="Times New Roman" w:eastAsia="Times New Roman" w:hAnsi="Times New Roman" w:cs="Times New Roman"/>
          <w:sz w:val="28"/>
          <w:szCs w:val="28"/>
          <w:lang w:eastAsia="ru-RU"/>
        </w:rPr>
        <w:t xml:space="preserve"> </w:t>
      </w:r>
      <w:proofErr w:type="spellStart"/>
      <w:r w:rsidRPr="00712F4C">
        <w:rPr>
          <w:rFonts w:ascii="Times New Roman" w:eastAsia="Times New Roman" w:hAnsi="Times New Roman" w:cs="Times New Roman"/>
          <w:sz w:val="28"/>
          <w:szCs w:val="28"/>
          <w:lang w:eastAsia="ru-RU"/>
        </w:rPr>
        <w:t>компетенттүүлүк</w:t>
      </w:r>
      <w:proofErr w:type="spellEnd"/>
      <w:r w:rsidRPr="00712F4C">
        <w:rPr>
          <w:rFonts w:ascii="Times New Roman" w:eastAsia="Times New Roman" w:hAnsi="Times New Roman" w:cs="Times New Roman"/>
          <w:sz w:val="28"/>
          <w:szCs w:val="28"/>
          <w:lang w:val="ky-KG" w:eastAsia="ru-RU"/>
        </w:rPr>
        <w:t xml:space="preserve"> </w:t>
      </w:r>
      <w:proofErr w:type="spellStart"/>
      <w:r w:rsidRPr="00712F4C">
        <w:rPr>
          <w:rFonts w:ascii="Times New Roman" w:eastAsia="Times New Roman" w:hAnsi="Times New Roman" w:cs="Times New Roman"/>
          <w:sz w:val="28"/>
          <w:szCs w:val="28"/>
          <w:lang w:eastAsia="ru-RU"/>
        </w:rPr>
        <w:t>боюнча</w:t>
      </w:r>
      <w:proofErr w:type="spellEnd"/>
      <w:r w:rsidRPr="00712F4C">
        <w:rPr>
          <w:rFonts w:ascii="Times New Roman" w:eastAsia="Times New Roman" w:hAnsi="Times New Roman" w:cs="Times New Roman"/>
          <w:sz w:val="28"/>
          <w:szCs w:val="28"/>
          <w:lang w:eastAsia="ru-RU"/>
        </w:rPr>
        <w:t xml:space="preserve"> </w:t>
      </w:r>
      <w:r w:rsidRPr="00712F4C">
        <w:rPr>
          <w:rFonts w:ascii="Times New Roman" w:eastAsia="Times New Roman" w:hAnsi="Times New Roman" w:cs="Times New Roman"/>
          <w:sz w:val="28"/>
          <w:szCs w:val="28"/>
          <w:lang w:val="ky-KG" w:eastAsia="ru-RU"/>
        </w:rPr>
        <w:t xml:space="preserve">тесттик суроолордун үлгүсү (кесиптик билим берүү жөнүндө дипломдогу маалыматка ылайык тиешелүү квалификация боюнча предметтик компетенттүүлүк, предметти </w:t>
      </w:r>
      <w:r w:rsidRPr="00712F4C">
        <w:rPr>
          <w:rFonts w:ascii="Times New Roman" w:eastAsia="Times New Roman" w:hAnsi="Times New Roman" w:cs="Times New Roman"/>
          <w:sz w:val="28"/>
          <w:szCs w:val="28"/>
          <w:lang w:val="ky-KG" w:eastAsia="ru-RU"/>
        </w:rPr>
        <w:lastRenderedPageBreak/>
        <w:t>окутуунун методикасы)</w:t>
      </w:r>
      <w:r w:rsidRPr="00712F4C">
        <w:rPr>
          <w:rFonts w:ascii="Times New Roman" w:eastAsia="Times New Roman" w:hAnsi="Times New Roman" w:cs="Times New Roman"/>
          <w:sz w:val="28"/>
          <w:szCs w:val="28"/>
          <w:lang w:eastAsia="ru-RU"/>
        </w:rPr>
        <w:t xml:space="preserve"> / </w:t>
      </w:r>
      <w:r w:rsidRPr="00712F4C">
        <w:rPr>
          <w:rFonts w:ascii="Times New Roman" w:hAnsi="Times New Roman" w:cs="Times New Roman"/>
          <w:sz w:val="28"/>
          <w:szCs w:val="28"/>
          <w:lang w:val="ky-KG"/>
        </w:rPr>
        <w:t xml:space="preserve">Примерные тестовые вопросы для тестирования аттестуемых по </w:t>
      </w:r>
      <w:r w:rsidRPr="00712F4C">
        <w:rPr>
          <w:rFonts w:ascii="Times New Roman" w:hAnsi="Times New Roman" w:cs="Times New Roman"/>
          <w:sz w:val="28"/>
          <w:szCs w:val="28"/>
        </w:rPr>
        <w:t>предметной компетентности (предметная компетентность по соответствующей квалификации согласно сведениям диплома о профессиональном образовании, методика преподавания предмета и др.)</w:t>
      </w:r>
      <w:r w:rsidR="00BD7586">
        <w:rPr>
          <w:rFonts w:ascii="Times New Roman" w:hAnsi="Times New Roman" w:cs="Times New Roman"/>
          <w:sz w:val="28"/>
          <w:szCs w:val="28"/>
          <w:lang w:val="ky-KG"/>
        </w:rPr>
        <w:t>.</w:t>
      </w:r>
    </w:p>
    <w:p w14:paraId="2FED03C5" w14:textId="7BF0F87A" w:rsidR="00551F96" w:rsidRPr="00B4371E" w:rsidRDefault="00386C48" w:rsidP="00B4371E">
      <w:pPr>
        <w:pStyle w:val="a3"/>
        <w:ind w:left="-284" w:firstLine="1004"/>
        <w:jc w:val="both"/>
        <w:rPr>
          <w:rFonts w:ascii="Times New Roman" w:hAnsi="Times New Roman" w:cs="Times New Roman"/>
          <w:sz w:val="28"/>
          <w:szCs w:val="28"/>
          <w:lang w:val="ky-KG"/>
        </w:rPr>
      </w:pPr>
      <w:r w:rsidRPr="00B4371E">
        <w:rPr>
          <w:rFonts w:ascii="Times New Roman" w:hAnsi="Times New Roman" w:cs="Times New Roman"/>
          <w:sz w:val="28"/>
          <w:szCs w:val="28"/>
        </w:rPr>
        <w:t>Добровольная а</w:t>
      </w:r>
      <w:r w:rsidR="00562F3E" w:rsidRPr="00B4371E">
        <w:rPr>
          <w:rFonts w:ascii="Times New Roman" w:hAnsi="Times New Roman" w:cs="Times New Roman"/>
          <w:sz w:val="28"/>
          <w:szCs w:val="28"/>
        </w:rPr>
        <w:t xml:space="preserve">ттестации учителей </w:t>
      </w:r>
      <w:r w:rsidRPr="00B4371E">
        <w:rPr>
          <w:rFonts w:ascii="Times New Roman" w:hAnsi="Times New Roman" w:cs="Times New Roman"/>
          <w:sz w:val="28"/>
          <w:szCs w:val="28"/>
        </w:rPr>
        <w:t xml:space="preserve">проводится </w:t>
      </w:r>
      <w:r w:rsidR="00562F3E" w:rsidRPr="00B4371E">
        <w:rPr>
          <w:rFonts w:ascii="Times New Roman" w:hAnsi="Times New Roman" w:cs="Times New Roman"/>
          <w:sz w:val="28"/>
          <w:szCs w:val="28"/>
        </w:rPr>
        <w:t>независимо от типов, видов и форм собственности</w:t>
      </w:r>
      <w:r w:rsidR="007042D2" w:rsidRPr="00B4371E">
        <w:rPr>
          <w:rFonts w:ascii="Times New Roman" w:hAnsi="Times New Roman" w:cs="Times New Roman"/>
          <w:sz w:val="28"/>
          <w:szCs w:val="28"/>
        </w:rPr>
        <w:t xml:space="preserve"> общеобразовательных организаций</w:t>
      </w:r>
      <w:r w:rsidR="00562F3E" w:rsidRPr="00B4371E">
        <w:rPr>
          <w:rFonts w:ascii="Times New Roman" w:hAnsi="Times New Roman" w:cs="Times New Roman"/>
          <w:sz w:val="28"/>
          <w:szCs w:val="28"/>
        </w:rPr>
        <w:t>, реализующих общие образовательные программы начального общего, основного общего и среднего общего образования.</w:t>
      </w:r>
    </w:p>
    <w:p w14:paraId="5FA80126" w14:textId="4F138A6B" w:rsidR="00C00067" w:rsidRPr="009060FF" w:rsidRDefault="009060FF" w:rsidP="009060FF">
      <w:pPr>
        <w:pStyle w:val="a3"/>
        <w:numPr>
          <w:ilvl w:val="0"/>
          <w:numId w:val="15"/>
        </w:numPr>
        <w:ind w:left="-284"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9060FF">
        <w:rPr>
          <w:rFonts w:ascii="Times New Roman" w:hAnsi="Times New Roman" w:cs="Times New Roman"/>
          <w:sz w:val="28"/>
          <w:szCs w:val="28"/>
        </w:rPr>
        <w:t>ереч</w:t>
      </w:r>
      <w:r>
        <w:rPr>
          <w:rFonts w:ascii="Times New Roman" w:hAnsi="Times New Roman" w:cs="Times New Roman"/>
          <w:sz w:val="28"/>
          <w:szCs w:val="28"/>
        </w:rPr>
        <w:t>ень документов и образцы</w:t>
      </w:r>
      <w:r w:rsidRPr="009060FF">
        <w:rPr>
          <w:rFonts w:ascii="Times New Roman" w:hAnsi="Times New Roman" w:cs="Times New Roman"/>
          <w:sz w:val="28"/>
          <w:szCs w:val="28"/>
        </w:rPr>
        <w:t xml:space="preserve"> тестовых вопросов </w:t>
      </w:r>
      <w:r w:rsidR="005C22E0" w:rsidRPr="009060FF">
        <w:rPr>
          <w:rFonts w:ascii="Times New Roman" w:hAnsi="Times New Roman" w:cs="Times New Roman"/>
          <w:sz w:val="28"/>
          <w:szCs w:val="28"/>
        </w:rPr>
        <w:t>включа</w:t>
      </w:r>
      <w:r w:rsidR="005C1FA1" w:rsidRPr="009060FF">
        <w:rPr>
          <w:rFonts w:ascii="Times New Roman" w:hAnsi="Times New Roman" w:cs="Times New Roman"/>
          <w:sz w:val="28"/>
          <w:szCs w:val="28"/>
        </w:rPr>
        <w:t>ю</w:t>
      </w:r>
      <w:r w:rsidR="009B4829" w:rsidRPr="009060FF">
        <w:rPr>
          <w:rFonts w:ascii="Times New Roman" w:hAnsi="Times New Roman" w:cs="Times New Roman"/>
          <w:sz w:val="28"/>
          <w:szCs w:val="28"/>
        </w:rPr>
        <w:t xml:space="preserve">т в себя </w:t>
      </w:r>
      <w:r w:rsidR="005C22E0" w:rsidRPr="009060FF">
        <w:rPr>
          <w:rFonts w:ascii="Times New Roman" w:hAnsi="Times New Roman" w:cs="Times New Roman"/>
          <w:sz w:val="28"/>
          <w:szCs w:val="28"/>
        </w:rPr>
        <w:t xml:space="preserve">по каждому </w:t>
      </w:r>
      <w:r>
        <w:rPr>
          <w:rFonts w:ascii="Times New Roman" w:hAnsi="Times New Roman" w:cs="Times New Roman"/>
          <w:sz w:val="28"/>
          <w:szCs w:val="28"/>
        </w:rPr>
        <w:t>направлению/</w:t>
      </w:r>
      <w:r w:rsidR="005C22E0" w:rsidRPr="009060FF">
        <w:rPr>
          <w:rFonts w:ascii="Times New Roman" w:hAnsi="Times New Roman" w:cs="Times New Roman"/>
          <w:sz w:val="28"/>
          <w:szCs w:val="28"/>
        </w:rPr>
        <w:t xml:space="preserve">академическому предмету </w:t>
      </w:r>
      <w:r w:rsidR="005C1FA1" w:rsidRPr="009060FF">
        <w:rPr>
          <w:rFonts w:ascii="Times New Roman" w:hAnsi="Times New Roman" w:cs="Times New Roman"/>
          <w:sz w:val="28"/>
          <w:szCs w:val="28"/>
        </w:rPr>
        <w:t xml:space="preserve">по </w:t>
      </w:r>
      <w:r w:rsidR="0052082E" w:rsidRPr="009060FF">
        <w:rPr>
          <w:rFonts w:ascii="Times New Roman" w:hAnsi="Times New Roman" w:cs="Times New Roman"/>
          <w:sz w:val="28"/>
          <w:szCs w:val="28"/>
        </w:rPr>
        <w:t>20</w:t>
      </w:r>
      <w:r w:rsidR="005C22E0" w:rsidRPr="009060FF">
        <w:rPr>
          <w:rFonts w:ascii="Times New Roman" w:hAnsi="Times New Roman" w:cs="Times New Roman"/>
          <w:sz w:val="28"/>
          <w:szCs w:val="28"/>
        </w:rPr>
        <w:t xml:space="preserve"> </w:t>
      </w:r>
      <w:r w:rsidR="005C1FA1" w:rsidRPr="009060FF">
        <w:rPr>
          <w:rFonts w:ascii="Times New Roman" w:hAnsi="Times New Roman" w:cs="Times New Roman"/>
          <w:sz w:val="28"/>
          <w:szCs w:val="28"/>
          <w:lang w:val="ky-KG"/>
        </w:rPr>
        <w:t xml:space="preserve">и выше </w:t>
      </w:r>
      <w:r w:rsidR="005C22E0" w:rsidRPr="009060FF">
        <w:rPr>
          <w:rFonts w:ascii="Times New Roman" w:hAnsi="Times New Roman" w:cs="Times New Roman"/>
          <w:sz w:val="28"/>
          <w:szCs w:val="28"/>
        </w:rPr>
        <w:t>тестовых вопросов.</w:t>
      </w:r>
    </w:p>
    <w:p w14:paraId="751B81A2" w14:textId="79039142" w:rsidR="00C00067" w:rsidRPr="0052082E" w:rsidRDefault="00551F96" w:rsidP="00C00067">
      <w:pPr>
        <w:pStyle w:val="a3"/>
        <w:numPr>
          <w:ilvl w:val="0"/>
          <w:numId w:val="15"/>
        </w:numPr>
        <w:ind w:left="-284"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9B4829" w:rsidRPr="0052082E">
        <w:rPr>
          <w:rFonts w:ascii="Times New Roman" w:hAnsi="Times New Roman" w:cs="Times New Roman"/>
          <w:sz w:val="28"/>
          <w:szCs w:val="28"/>
        </w:rPr>
        <w:t xml:space="preserve">Используя </w:t>
      </w:r>
      <w:r w:rsidR="009060FF">
        <w:rPr>
          <w:rFonts w:ascii="Times New Roman" w:hAnsi="Times New Roman" w:cs="Times New Roman"/>
          <w:sz w:val="28"/>
          <w:szCs w:val="28"/>
        </w:rPr>
        <w:t xml:space="preserve">представленный на сайте НЦКОИТ перечень документов и образцы тестовых вопросов </w:t>
      </w:r>
      <w:r w:rsidR="009B4829" w:rsidRPr="0052082E">
        <w:rPr>
          <w:rFonts w:ascii="Times New Roman" w:hAnsi="Times New Roman" w:cs="Times New Roman"/>
          <w:sz w:val="28"/>
          <w:szCs w:val="28"/>
        </w:rPr>
        <w:t xml:space="preserve">аттестуемые учителя </w:t>
      </w:r>
      <w:r w:rsidR="0073595E" w:rsidRPr="0052082E">
        <w:rPr>
          <w:rFonts w:ascii="Times New Roman" w:hAnsi="Times New Roman" w:cs="Times New Roman"/>
          <w:sz w:val="28"/>
          <w:szCs w:val="28"/>
        </w:rPr>
        <w:t xml:space="preserve">получают правильное представление о </w:t>
      </w:r>
      <w:r w:rsidR="0052082E">
        <w:rPr>
          <w:rFonts w:ascii="Times New Roman" w:hAnsi="Times New Roman" w:cs="Times New Roman"/>
          <w:sz w:val="28"/>
          <w:szCs w:val="28"/>
        </w:rPr>
        <w:t>характере</w:t>
      </w:r>
      <w:r w:rsidR="009B4829" w:rsidRPr="0052082E">
        <w:rPr>
          <w:rFonts w:ascii="Times New Roman" w:hAnsi="Times New Roman" w:cs="Times New Roman"/>
          <w:sz w:val="28"/>
          <w:szCs w:val="28"/>
        </w:rPr>
        <w:t xml:space="preserve"> вопросов, классификации тестов по разделам аттестац</w:t>
      </w:r>
      <w:r w:rsidR="0052082E">
        <w:rPr>
          <w:rFonts w:ascii="Times New Roman" w:hAnsi="Times New Roman" w:cs="Times New Roman"/>
          <w:sz w:val="28"/>
          <w:szCs w:val="28"/>
        </w:rPr>
        <w:t>ии, типам и формам тестовых заданий</w:t>
      </w:r>
      <w:r w:rsidR="009060FF">
        <w:rPr>
          <w:rFonts w:ascii="Times New Roman" w:hAnsi="Times New Roman" w:cs="Times New Roman"/>
          <w:sz w:val="28"/>
          <w:szCs w:val="28"/>
        </w:rPr>
        <w:t xml:space="preserve">, </w:t>
      </w:r>
      <w:r w:rsidR="009060FF" w:rsidRPr="00551F96">
        <w:rPr>
          <w:rFonts w:ascii="Times New Roman" w:hAnsi="Times New Roman" w:cs="Times New Roman"/>
          <w:sz w:val="28"/>
          <w:szCs w:val="28"/>
        </w:rPr>
        <w:t>целенаправленно формир</w:t>
      </w:r>
      <w:r w:rsidR="009060FF">
        <w:rPr>
          <w:rFonts w:ascii="Times New Roman" w:hAnsi="Times New Roman" w:cs="Times New Roman"/>
          <w:sz w:val="28"/>
          <w:szCs w:val="28"/>
        </w:rPr>
        <w:t>уют умения и навыки</w:t>
      </w:r>
      <w:r w:rsidR="009060FF" w:rsidRPr="00551F96">
        <w:rPr>
          <w:rFonts w:ascii="Times New Roman" w:hAnsi="Times New Roman" w:cs="Times New Roman"/>
          <w:sz w:val="28"/>
          <w:szCs w:val="28"/>
        </w:rPr>
        <w:t xml:space="preserve"> аттестуемых учителей, состоящий из системы тестовых заданий, стандартизованной процедуры проведения.</w:t>
      </w:r>
    </w:p>
    <w:p w14:paraId="3686DD00" w14:textId="06958AA6" w:rsidR="00AF1F14" w:rsidRPr="0052082E" w:rsidRDefault="00551F96" w:rsidP="00C00067">
      <w:pPr>
        <w:pStyle w:val="a3"/>
        <w:numPr>
          <w:ilvl w:val="0"/>
          <w:numId w:val="15"/>
        </w:numPr>
        <w:ind w:left="-284"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9060FF">
        <w:rPr>
          <w:rFonts w:ascii="Times New Roman" w:hAnsi="Times New Roman" w:cs="Times New Roman"/>
          <w:sz w:val="28"/>
          <w:szCs w:val="28"/>
          <w:lang w:val="ky-KG"/>
        </w:rPr>
        <w:t>Предвартельное и</w:t>
      </w:r>
      <w:proofErr w:type="spellStart"/>
      <w:r w:rsidR="009B4829" w:rsidRPr="0052082E">
        <w:rPr>
          <w:rFonts w:ascii="Times New Roman" w:hAnsi="Times New Roman" w:cs="Times New Roman"/>
          <w:sz w:val="28"/>
          <w:szCs w:val="28"/>
        </w:rPr>
        <w:t>спользование</w:t>
      </w:r>
      <w:proofErr w:type="spellEnd"/>
      <w:r w:rsidR="009B4829" w:rsidRPr="0052082E">
        <w:rPr>
          <w:rFonts w:ascii="Times New Roman" w:hAnsi="Times New Roman" w:cs="Times New Roman"/>
          <w:sz w:val="28"/>
          <w:szCs w:val="28"/>
        </w:rPr>
        <w:t xml:space="preserve"> </w:t>
      </w:r>
      <w:r w:rsidR="009060FF" w:rsidRPr="0052082E">
        <w:rPr>
          <w:rFonts w:ascii="Times New Roman" w:hAnsi="Times New Roman" w:cs="Times New Roman"/>
          <w:sz w:val="28"/>
          <w:szCs w:val="28"/>
        </w:rPr>
        <w:t xml:space="preserve">аттестуемыми учителями </w:t>
      </w:r>
      <w:r w:rsidR="009060FF">
        <w:rPr>
          <w:rFonts w:ascii="Times New Roman" w:hAnsi="Times New Roman" w:cs="Times New Roman"/>
          <w:sz w:val="28"/>
          <w:szCs w:val="28"/>
        </w:rPr>
        <w:t xml:space="preserve">перечня документов и образцов тестовых вопросов </w:t>
      </w:r>
      <w:r w:rsidR="0052082E">
        <w:rPr>
          <w:rFonts w:ascii="Times New Roman" w:hAnsi="Times New Roman" w:cs="Times New Roman"/>
          <w:sz w:val="28"/>
          <w:szCs w:val="28"/>
          <w:lang w:val="ky-KG"/>
        </w:rPr>
        <w:t xml:space="preserve">даст возможность </w:t>
      </w:r>
      <w:r w:rsidR="0022714B">
        <w:rPr>
          <w:rFonts w:ascii="Times New Roman" w:hAnsi="Times New Roman" w:cs="Times New Roman"/>
          <w:sz w:val="28"/>
          <w:szCs w:val="28"/>
          <w:lang w:val="ky-KG"/>
        </w:rPr>
        <w:t>созда</w:t>
      </w:r>
      <w:r w:rsidR="005C1FA1">
        <w:rPr>
          <w:rFonts w:ascii="Times New Roman" w:hAnsi="Times New Roman" w:cs="Times New Roman"/>
          <w:sz w:val="28"/>
          <w:szCs w:val="28"/>
          <w:lang w:val="ky-KG"/>
        </w:rPr>
        <w:t>т</w:t>
      </w:r>
      <w:r w:rsidR="0022714B">
        <w:rPr>
          <w:rFonts w:ascii="Times New Roman" w:hAnsi="Times New Roman" w:cs="Times New Roman"/>
          <w:sz w:val="28"/>
          <w:szCs w:val="28"/>
          <w:lang w:val="ky-KG"/>
        </w:rPr>
        <w:t xml:space="preserve">ь </w:t>
      </w:r>
      <w:r w:rsidR="009B4829" w:rsidRPr="0052082E">
        <w:rPr>
          <w:rFonts w:ascii="Times New Roman" w:hAnsi="Times New Roman" w:cs="Times New Roman"/>
          <w:sz w:val="28"/>
          <w:szCs w:val="28"/>
        </w:rPr>
        <w:t xml:space="preserve">оптимальные условия для эффективного </w:t>
      </w:r>
      <w:r w:rsidR="009060FF">
        <w:rPr>
          <w:rFonts w:ascii="Times New Roman" w:hAnsi="Times New Roman" w:cs="Times New Roman"/>
          <w:sz w:val="28"/>
          <w:szCs w:val="28"/>
        </w:rPr>
        <w:t xml:space="preserve">определения </w:t>
      </w:r>
      <w:r w:rsidR="009B4829" w:rsidRPr="0052082E">
        <w:rPr>
          <w:rFonts w:ascii="Times New Roman" w:hAnsi="Times New Roman" w:cs="Times New Roman"/>
          <w:sz w:val="28"/>
          <w:szCs w:val="28"/>
        </w:rPr>
        <w:t xml:space="preserve">профессиональных знаний, умений и </w:t>
      </w:r>
      <w:r w:rsidR="00C00067" w:rsidRPr="0052082E">
        <w:rPr>
          <w:rFonts w:ascii="Times New Roman" w:hAnsi="Times New Roman" w:cs="Times New Roman"/>
          <w:sz w:val="28"/>
          <w:szCs w:val="28"/>
        </w:rPr>
        <w:t>навыков, необходимых</w:t>
      </w:r>
      <w:r w:rsidR="009B4829" w:rsidRPr="0052082E">
        <w:rPr>
          <w:rFonts w:ascii="Times New Roman" w:hAnsi="Times New Roman" w:cs="Times New Roman"/>
          <w:sz w:val="28"/>
          <w:szCs w:val="28"/>
        </w:rPr>
        <w:t xml:space="preserve"> для выполнения этой деятельности во время основного тестирования. </w:t>
      </w:r>
      <w:r w:rsidR="0073595E" w:rsidRPr="0052082E">
        <w:rPr>
          <w:rFonts w:ascii="Times New Roman" w:hAnsi="Times New Roman" w:cs="Times New Roman"/>
          <w:sz w:val="28"/>
          <w:szCs w:val="28"/>
        </w:rPr>
        <w:t xml:space="preserve">Применение </w:t>
      </w:r>
      <w:r w:rsidR="009060FF">
        <w:rPr>
          <w:rFonts w:ascii="Times New Roman" w:hAnsi="Times New Roman" w:cs="Times New Roman"/>
          <w:sz w:val="28"/>
          <w:szCs w:val="28"/>
        </w:rPr>
        <w:t>перечня документов и образцов тестовых вопросов</w:t>
      </w:r>
      <w:r w:rsidR="0073595E" w:rsidRPr="0052082E">
        <w:rPr>
          <w:rFonts w:ascii="Times New Roman" w:hAnsi="Times New Roman" w:cs="Times New Roman"/>
          <w:sz w:val="28"/>
          <w:szCs w:val="28"/>
        </w:rPr>
        <w:t xml:space="preserve"> в </w:t>
      </w:r>
      <w:r w:rsidR="00562F3E" w:rsidRPr="0052082E">
        <w:rPr>
          <w:rFonts w:ascii="Times New Roman" w:hAnsi="Times New Roman" w:cs="Times New Roman"/>
          <w:sz w:val="28"/>
          <w:szCs w:val="28"/>
        </w:rPr>
        <w:t xml:space="preserve">подготовке к аттестации </w:t>
      </w:r>
      <w:r w:rsidR="0073595E" w:rsidRPr="0052082E">
        <w:rPr>
          <w:rFonts w:ascii="Times New Roman" w:hAnsi="Times New Roman" w:cs="Times New Roman"/>
          <w:sz w:val="28"/>
          <w:szCs w:val="28"/>
        </w:rPr>
        <w:t xml:space="preserve">повышает эффективность </w:t>
      </w:r>
      <w:r w:rsidR="00562F3E" w:rsidRPr="0052082E">
        <w:rPr>
          <w:rFonts w:ascii="Times New Roman" w:hAnsi="Times New Roman" w:cs="Times New Roman"/>
          <w:sz w:val="28"/>
          <w:szCs w:val="28"/>
        </w:rPr>
        <w:t xml:space="preserve">самостоятельной подготовки учителей </w:t>
      </w:r>
      <w:r w:rsidR="0073595E" w:rsidRPr="0052082E">
        <w:rPr>
          <w:rFonts w:ascii="Times New Roman" w:hAnsi="Times New Roman" w:cs="Times New Roman"/>
          <w:sz w:val="28"/>
          <w:szCs w:val="28"/>
        </w:rPr>
        <w:t xml:space="preserve">и </w:t>
      </w:r>
      <w:r w:rsidR="00562F3E" w:rsidRPr="0052082E">
        <w:rPr>
          <w:rFonts w:ascii="Times New Roman" w:hAnsi="Times New Roman" w:cs="Times New Roman"/>
          <w:sz w:val="28"/>
          <w:szCs w:val="28"/>
        </w:rPr>
        <w:t xml:space="preserve">для работы с применением </w:t>
      </w:r>
      <w:r w:rsidR="0022714B">
        <w:rPr>
          <w:rFonts w:ascii="Times New Roman" w:hAnsi="Times New Roman" w:cs="Times New Roman"/>
          <w:sz w:val="28"/>
          <w:szCs w:val="28"/>
          <w:lang w:val="ky-KG"/>
        </w:rPr>
        <w:t>цифрового (</w:t>
      </w:r>
      <w:r w:rsidR="00562F3E" w:rsidRPr="0052082E">
        <w:rPr>
          <w:rFonts w:ascii="Times New Roman" w:hAnsi="Times New Roman" w:cs="Times New Roman"/>
          <w:sz w:val="28"/>
          <w:szCs w:val="28"/>
        </w:rPr>
        <w:t>компьютерного</w:t>
      </w:r>
      <w:r w:rsidR="0022714B">
        <w:rPr>
          <w:rFonts w:ascii="Times New Roman" w:hAnsi="Times New Roman" w:cs="Times New Roman"/>
          <w:sz w:val="28"/>
          <w:szCs w:val="28"/>
          <w:lang w:val="ky-KG"/>
        </w:rPr>
        <w:t>)</w:t>
      </w:r>
      <w:r w:rsidR="00562F3E" w:rsidRPr="0052082E">
        <w:rPr>
          <w:rFonts w:ascii="Times New Roman" w:hAnsi="Times New Roman" w:cs="Times New Roman"/>
          <w:sz w:val="28"/>
          <w:szCs w:val="28"/>
        </w:rPr>
        <w:t xml:space="preserve"> тестирования</w:t>
      </w:r>
      <w:r w:rsidR="0073595E" w:rsidRPr="0052082E">
        <w:rPr>
          <w:rFonts w:ascii="Times New Roman" w:hAnsi="Times New Roman" w:cs="Times New Roman"/>
          <w:sz w:val="28"/>
          <w:szCs w:val="28"/>
        </w:rPr>
        <w:t>.</w:t>
      </w:r>
    </w:p>
    <w:p w14:paraId="24F46069" w14:textId="77777777" w:rsidR="00C00067" w:rsidRPr="0052082E" w:rsidRDefault="00C00067" w:rsidP="00C00067">
      <w:pPr>
        <w:pStyle w:val="a3"/>
        <w:ind w:left="-284"/>
        <w:jc w:val="both"/>
        <w:rPr>
          <w:rFonts w:ascii="Times New Roman" w:hAnsi="Times New Roman" w:cs="Times New Roman"/>
          <w:sz w:val="28"/>
          <w:szCs w:val="28"/>
        </w:rPr>
      </w:pPr>
    </w:p>
    <w:p w14:paraId="218788D1" w14:textId="5B630CAD" w:rsidR="00386C48" w:rsidRPr="0052082E" w:rsidRDefault="00386C48" w:rsidP="00C00067">
      <w:pPr>
        <w:pStyle w:val="a3"/>
        <w:numPr>
          <w:ilvl w:val="0"/>
          <w:numId w:val="11"/>
        </w:numPr>
        <w:spacing w:after="0"/>
        <w:ind w:left="-284" w:firstLine="0"/>
        <w:jc w:val="center"/>
        <w:rPr>
          <w:rFonts w:ascii="Times New Roman" w:hAnsi="Times New Roman" w:cs="Times New Roman"/>
          <w:b/>
          <w:sz w:val="28"/>
          <w:szCs w:val="28"/>
        </w:rPr>
      </w:pPr>
      <w:r w:rsidRPr="0052082E">
        <w:rPr>
          <w:rFonts w:ascii="Times New Roman" w:hAnsi="Times New Roman" w:cs="Times New Roman"/>
          <w:b/>
          <w:sz w:val="28"/>
          <w:szCs w:val="28"/>
        </w:rPr>
        <w:t>Этапы аттестации</w:t>
      </w:r>
      <w:r w:rsidR="0052082E" w:rsidRPr="0052082E">
        <w:rPr>
          <w:rFonts w:ascii="Times New Roman" w:hAnsi="Times New Roman" w:cs="Times New Roman"/>
          <w:b/>
          <w:sz w:val="28"/>
          <w:szCs w:val="28"/>
          <w:lang w:val="ky-KG"/>
        </w:rPr>
        <w:t>.</w:t>
      </w:r>
    </w:p>
    <w:p w14:paraId="01EA241D" w14:textId="77777777" w:rsidR="0052082E" w:rsidRPr="0052082E" w:rsidRDefault="0052082E" w:rsidP="0052082E">
      <w:pPr>
        <w:pStyle w:val="a3"/>
        <w:spacing w:after="0"/>
        <w:ind w:left="-284"/>
        <w:rPr>
          <w:rFonts w:ascii="Times New Roman" w:hAnsi="Times New Roman" w:cs="Times New Roman"/>
          <w:b/>
          <w:sz w:val="28"/>
          <w:szCs w:val="28"/>
        </w:rPr>
      </w:pPr>
    </w:p>
    <w:p w14:paraId="2D0523E0" w14:textId="5DB3DFEF" w:rsidR="00C00067" w:rsidRPr="0052082E" w:rsidRDefault="00551F96" w:rsidP="00C00067">
      <w:pPr>
        <w:pStyle w:val="a3"/>
        <w:numPr>
          <w:ilvl w:val="0"/>
          <w:numId w:val="15"/>
        </w:numPr>
        <w:ind w:left="-284"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AF1F14" w:rsidRPr="0052082E">
        <w:rPr>
          <w:rFonts w:ascii="Times New Roman" w:hAnsi="Times New Roman" w:cs="Times New Roman"/>
          <w:sz w:val="28"/>
          <w:szCs w:val="28"/>
        </w:rPr>
        <w:t>Аттестация проводится в два этапа, первый этап аттестации предшествует второму:</w:t>
      </w:r>
    </w:p>
    <w:p w14:paraId="641733EF" w14:textId="77777777" w:rsidR="00C00067" w:rsidRPr="0052082E" w:rsidRDefault="00AF1F14" w:rsidP="00712F4C">
      <w:pPr>
        <w:pStyle w:val="a3"/>
        <w:numPr>
          <w:ilvl w:val="0"/>
          <w:numId w:val="16"/>
        </w:numPr>
        <w:ind w:left="-284" w:firstLine="993"/>
        <w:jc w:val="both"/>
        <w:rPr>
          <w:rFonts w:ascii="Times New Roman" w:hAnsi="Times New Roman" w:cs="Times New Roman"/>
          <w:sz w:val="28"/>
          <w:szCs w:val="28"/>
        </w:rPr>
      </w:pPr>
      <w:r w:rsidRPr="0052082E">
        <w:rPr>
          <w:rFonts w:ascii="Times New Roman" w:hAnsi="Times New Roman" w:cs="Times New Roman"/>
          <w:sz w:val="28"/>
          <w:szCs w:val="28"/>
        </w:rPr>
        <w:t>Первый этап аттестации включает проведение экспертизы цифрового портфолио документов (далее - цифровое портфолио), на основании зарегистрированного цифрового заявления и цифрового портфолио аттестуемого на установление соответствия требованиям заявленной на присвоение квалификационной категории (вторая, первая или высшая квалификационная категория). Допуск аттестуемых к следующему этапу аттестации, к тестированию, осуществляется по результатам экспертизы цифрового портфолио аттестуемого на соответствие требованиям заявленной на присвоение квалификационной категории.</w:t>
      </w:r>
    </w:p>
    <w:p w14:paraId="19DBD7A4" w14:textId="23E14659" w:rsidR="00AF1F14" w:rsidRPr="0052082E" w:rsidRDefault="00AF1F14" w:rsidP="00712F4C">
      <w:pPr>
        <w:pStyle w:val="a3"/>
        <w:numPr>
          <w:ilvl w:val="0"/>
          <w:numId w:val="16"/>
        </w:numPr>
        <w:ind w:left="-284" w:firstLine="993"/>
        <w:jc w:val="both"/>
        <w:rPr>
          <w:rFonts w:ascii="Times New Roman" w:hAnsi="Times New Roman" w:cs="Times New Roman"/>
          <w:sz w:val="28"/>
          <w:szCs w:val="28"/>
        </w:rPr>
      </w:pPr>
      <w:r w:rsidRPr="0052082E">
        <w:rPr>
          <w:rFonts w:ascii="Times New Roman" w:hAnsi="Times New Roman" w:cs="Times New Roman"/>
          <w:sz w:val="28"/>
          <w:szCs w:val="28"/>
        </w:rPr>
        <w:t xml:space="preserve">Второй этап аттестации - тестирование. Проведение тестирования аттестуемых осуществляется с применением компьютерных технологий. </w:t>
      </w:r>
    </w:p>
    <w:p w14:paraId="14549A19" w14:textId="77777777" w:rsidR="00C00067" w:rsidRPr="0052082E" w:rsidRDefault="00C00067" w:rsidP="00C00067">
      <w:pPr>
        <w:pStyle w:val="a3"/>
        <w:ind w:left="-284"/>
        <w:jc w:val="both"/>
        <w:rPr>
          <w:rFonts w:ascii="Times New Roman" w:hAnsi="Times New Roman" w:cs="Times New Roman"/>
          <w:sz w:val="28"/>
          <w:szCs w:val="28"/>
        </w:rPr>
      </w:pPr>
    </w:p>
    <w:p w14:paraId="1B24F914" w14:textId="6B15F258" w:rsidR="00386C48" w:rsidRPr="0052082E" w:rsidRDefault="00C00067" w:rsidP="00C00067">
      <w:pPr>
        <w:pStyle w:val="a3"/>
        <w:numPr>
          <w:ilvl w:val="0"/>
          <w:numId w:val="11"/>
        </w:numPr>
        <w:spacing w:after="0"/>
        <w:ind w:left="-284" w:firstLine="0"/>
        <w:jc w:val="center"/>
        <w:rPr>
          <w:rFonts w:ascii="Times New Roman" w:hAnsi="Times New Roman" w:cs="Times New Roman"/>
          <w:b/>
          <w:sz w:val="28"/>
          <w:szCs w:val="28"/>
        </w:rPr>
      </w:pPr>
      <w:r w:rsidRPr="0052082E">
        <w:rPr>
          <w:rFonts w:ascii="Times New Roman" w:hAnsi="Times New Roman" w:cs="Times New Roman"/>
          <w:b/>
          <w:sz w:val="28"/>
          <w:szCs w:val="28"/>
          <w:lang w:val="ky-KG"/>
        </w:rPr>
        <w:lastRenderedPageBreak/>
        <w:t>Порядок у</w:t>
      </w:r>
      <w:proofErr w:type="spellStart"/>
      <w:r w:rsidRPr="0052082E">
        <w:rPr>
          <w:rFonts w:ascii="Times New Roman" w:hAnsi="Times New Roman" w:cs="Times New Roman"/>
          <w:b/>
          <w:sz w:val="28"/>
          <w:szCs w:val="28"/>
        </w:rPr>
        <w:t>частия</w:t>
      </w:r>
      <w:proofErr w:type="spellEnd"/>
      <w:r w:rsidR="007042D2" w:rsidRPr="0052082E">
        <w:rPr>
          <w:rFonts w:ascii="Times New Roman" w:hAnsi="Times New Roman" w:cs="Times New Roman"/>
          <w:b/>
          <w:sz w:val="28"/>
          <w:szCs w:val="28"/>
        </w:rPr>
        <w:t xml:space="preserve"> </w:t>
      </w:r>
      <w:r w:rsidR="00801037" w:rsidRPr="0052082E">
        <w:rPr>
          <w:rFonts w:ascii="Times New Roman" w:hAnsi="Times New Roman" w:cs="Times New Roman"/>
          <w:b/>
          <w:sz w:val="28"/>
          <w:szCs w:val="28"/>
          <w:lang w:val="ky-KG"/>
        </w:rPr>
        <w:t xml:space="preserve">аттестуемых </w:t>
      </w:r>
      <w:r w:rsidR="007042D2" w:rsidRPr="0052082E">
        <w:rPr>
          <w:rFonts w:ascii="Times New Roman" w:hAnsi="Times New Roman" w:cs="Times New Roman"/>
          <w:b/>
          <w:sz w:val="28"/>
          <w:szCs w:val="28"/>
        </w:rPr>
        <w:t>в тестировании</w:t>
      </w:r>
    </w:p>
    <w:p w14:paraId="32CF94FD" w14:textId="77777777" w:rsidR="0052082E" w:rsidRPr="0052082E" w:rsidRDefault="0052082E" w:rsidP="0052082E">
      <w:pPr>
        <w:pStyle w:val="a3"/>
        <w:spacing w:after="0"/>
        <w:ind w:left="-284"/>
        <w:rPr>
          <w:rFonts w:ascii="Times New Roman" w:hAnsi="Times New Roman" w:cs="Times New Roman"/>
          <w:b/>
          <w:sz w:val="28"/>
          <w:szCs w:val="28"/>
        </w:rPr>
      </w:pPr>
    </w:p>
    <w:p w14:paraId="342B323E" w14:textId="76C7DE83" w:rsidR="00C00067" w:rsidRPr="0052082E" w:rsidRDefault="00551F96" w:rsidP="00C00067">
      <w:pPr>
        <w:pStyle w:val="a3"/>
        <w:numPr>
          <w:ilvl w:val="0"/>
          <w:numId w:val="15"/>
        </w:numPr>
        <w:ind w:left="-284"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AF1F14" w:rsidRPr="0052082E">
        <w:rPr>
          <w:rFonts w:ascii="Times New Roman" w:hAnsi="Times New Roman" w:cs="Times New Roman"/>
          <w:sz w:val="28"/>
          <w:szCs w:val="28"/>
        </w:rPr>
        <w:t>Тест состоит из 3 частей и проверяет компетентность аттестуемого</w:t>
      </w:r>
      <w:r w:rsidR="007042D2" w:rsidRPr="0052082E">
        <w:rPr>
          <w:rFonts w:ascii="Times New Roman" w:hAnsi="Times New Roman" w:cs="Times New Roman"/>
          <w:sz w:val="28"/>
          <w:szCs w:val="28"/>
        </w:rPr>
        <w:t xml:space="preserve"> по следующим разделам:</w:t>
      </w:r>
    </w:p>
    <w:p w14:paraId="67488E83" w14:textId="625D64B5" w:rsidR="00C00067" w:rsidRPr="0052082E" w:rsidRDefault="00AF1F14" w:rsidP="00712F4C">
      <w:pPr>
        <w:pStyle w:val="a3"/>
        <w:numPr>
          <w:ilvl w:val="0"/>
          <w:numId w:val="16"/>
        </w:numPr>
        <w:ind w:left="-284" w:firstLine="993"/>
        <w:jc w:val="both"/>
        <w:rPr>
          <w:rFonts w:ascii="Times New Roman" w:hAnsi="Times New Roman" w:cs="Times New Roman"/>
          <w:sz w:val="28"/>
          <w:szCs w:val="28"/>
        </w:rPr>
      </w:pPr>
      <w:r w:rsidRPr="0052082E">
        <w:rPr>
          <w:rFonts w:ascii="Times New Roman" w:hAnsi="Times New Roman" w:cs="Times New Roman"/>
          <w:sz w:val="28"/>
          <w:szCs w:val="28"/>
        </w:rPr>
        <w:t xml:space="preserve">Первая часть - </w:t>
      </w:r>
      <w:r w:rsidR="00B13F05" w:rsidRPr="0052082E">
        <w:rPr>
          <w:rFonts w:ascii="Times New Roman" w:hAnsi="Times New Roman" w:cs="Times New Roman"/>
          <w:sz w:val="28"/>
          <w:szCs w:val="28"/>
        </w:rPr>
        <w:t xml:space="preserve">профессиональная компетентность (нормативные и правовые акты </w:t>
      </w:r>
      <w:proofErr w:type="spellStart"/>
      <w:r w:rsidR="00B13F05" w:rsidRPr="0052082E">
        <w:rPr>
          <w:rFonts w:ascii="Times New Roman" w:hAnsi="Times New Roman" w:cs="Times New Roman"/>
          <w:sz w:val="28"/>
          <w:szCs w:val="28"/>
        </w:rPr>
        <w:t>Кыргызской</w:t>
      </w:r>
      <w:proofErr w:type="spellEnd"/>
      <w:r w:rsidR="00B13F05" w:rsidRPr="0052082E">
        <w:rPr>
          <w:rFonts w:ascii="Times New Roman" w:hAnsi="Times New Roman" w:cs="Times New Roman"/>
          <w:sz w:val="28"/>
          <w:szCs w:val="28"/>
        </w:rPr>
        <w:t xml:space="preserve"> Республики в сфере образования, IT - технологии и др.);</w:t>
      </w:r>
    </w:p>
    <w:p w14:paraId="05F639F5" w14:textId="233C7B92" w:rsidR="00C00067" w:rsidRPr="0052082E" w:rsidRDefault="00AF1F14" w:rsidP="00712F4C">
      <w:pPr>
        <w:pStyle w:val="a3"/>
        <w:numPr>
          <w:ilvl w:val="0"/>
          <w:numId w:val="16"/>
        </w:numPr>
        <w:ind w:left="-284" w:firstLine="993"/>
        <w:jc w:val="both"/>
        <w:rPr>
          <w:rFonts w:ascii="Times New Roman" w:hAnsi="Times New Roman" w:cs="Times New Roman"/>
          <w:sz w:val="28"/>
          <w:szCs w:val="28"/>
        </w:rPr>
      </w:pPr>
      <w:r w:rsidRPr="0052082E">
        <w:rPr>
          <w:rFonts w:ascii="Times New Roman" w:hAnsi="Times New Roman" w:cs="Times New Roman"/>
          <w:sz w:val="28"/>
          <w:szCs w:val="28"/>
        </w:rPr>
        <w:t xml:space="preserve">Вторая часть - </w:t>
      </w:r>
      <w:r w:rsidR="00B13F05" w:rsidRPr="0052082E">
        <w:rPr>
          <w:rFonts w:ascii="Times New Roman" w:hAnsi="Times New Roman" w:cs="Times New Roman"/>
          <w:sz w:val="28"/>
          <w:szCs w:val="28"/>
        </w:rPr>
        <w:t>знания в области педагогики и психологии;</w:t>
      </w:r>
      <w:r w:rsidR="00B13F05">
        <w:rPr>
          <w:rFonts w:ascii="Times New Roman" w:hAnsi="Times New Roman" w:cs="Times New Roman"/>
          <w:sz w:val="28"/>
          <w:szCs w:val="28"/>
          <w:lang w:val="ky-KG"/>
        </w:rPr>
        <w:t xml:space="preserve"> </w:t>
      </w:r>
    </w:p>
    <w:p w14:paraId="3755B8AC" w14:textId="4335E746" w:rsidR="007042D2" w:rsidRPr="0052082E" w:rsidRDefault="00AF1F14" w:rsidP="00712F4C">
      <w:pPr>
        <w:pStyle w:val="a3"/>
        <w:numPr>
          <w:ilvl w:val="0"/>
          <w:numId w:val="16"/>
        </w:numPr>
        <w:ind w:left="-284" w:firstLine="993"/>
        <w:jc w:val="both"/>
        <w:rPr>
          <w:rFonts w:ascii="Times New Roman" w:hAnsi="Times New Roman" w:cs="Times New Roman"/>
          <w:sz w:val="28"/>
          <w:szCs w:val="28"/>
        </w:rPr>
      </w:pPr>
      <w:r w:rsidRPr="0052082E">
        <w:rPr>
          <w:rFonts w:ascii="Times New Roman" w:hAnsi="Times New Roman" w:cs="Times New Roman"/>
          <w:sz w:val="28"/>
          <w:szCs w:val="28"/>
        </w:rPr>
        <w:t>Третья часть - предметная компетентность (предметная компетентность по соответствующей квалификации согласно сведениям диплома о профессиональном образовании, методика преподавания предмета и др.).</w:t>
      </w:r>
    </w:p>
    <w:p w14:paraId="354AF0A5" w14:textId="77777777" w:rsidR="00022B19" w:rsidRDefault="00551F96" w:rsidP="00022B19">
      <w:pPr>
        <w:pStyle w:val="a3"/>
        <w:numPr>
          <w:ilvl w:val="0"/>
          <w:numId w:val="15"/>
        </w:numPr>
        <w:ind w:left="-284"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7042D2" w:rsidRPr="0052082E">
        <w:rPr>
          <w:rFonts w:ascii="Times New Roman" w:hAnsi="Times New Roman" w:cs="Times New Roman"/>
          <w:sz w:val="28"/>
          <w:szCs w:val="28"/>
        </w:rPr>
        <w:t>Тестирование аттестуемых проводится с применением компьютерной технологии в очном</w:t>
      </w:r>
      <w:r w:rsidR="009060FF">
        <w:rPr>
          <w:rFonts w:ascii="Times New Roman" w:hAnsi="Times New Roman" w:cs="Times New Roman"/>
          <w:sz w:val="28"/>
          <w:szCs w:val="28"/>
        </w:rPr>
        <w:t xml:space="preserve"> </w:t>
      </w:r>
      <w:r w:rsidR="00B53237">
        <w:rPr>
          <w:rFonts w:ascii="Times New Roman" w:hAnsi="Times New Roman" w:cs="Times New Roman"/>
          <w:sz w:val="28"/>
          <w:szCs w:val="28"/>
        </w:rPr>
        <w:t>(дневное)</w:t>
      </w:r>
      <w:r w:rsidR="007042D2" w:rsidRPr="0052082E">
        <w:rPr>
          <w:rFonts w:ascii="Times New Roman" w:hAnsi="Times New Roman" w:cs="Times New Roman"/>
          <w:sz w:val="28"/>
          <w:szCs w:val="28"/>
        </w:rPr>
        <w:t xml:space="preserve"> режиме.</w:t>
      </w:r>
      <w:r w:rsidR="00C00067" w:rsidRPr="00551F96">
        <w:rPr>
          <w:rFonts w:ascii="Times New Roman" w:hAnsi="Times New Roman" w:cs="Times New Roman"/>
          <w:sz w:val="28"/>
          <w:szCs w:val="28"/>
        </w:rPr>
        <w:t xml:space="preserve"> </w:t>
      </w:r>
      <w:r w:rsidR="007042D2" w:rsidRPr="0052082E">
        <w:rPr>
          <w:rFonts w:ascii="Times New Roman" w:hAnsi="Times New Roman" w:cs="Times New Roman"/>
          <w:sz w:val="28"/>
          <w:szCs w:val="28"/>
        </w:rPr>
        <w:t>В процессе тестирования применяется компьютерная технология и обеспечивается стандартная процедур</w:t>
      </w:r>
      <w:r w:rsidR="005C1FA1">
        <w:rPr>
          <w:rFonts w:ascii="Times New Roman" w:hAnsi="Times New Roman" w:cs="Times New Roman"/>
          <w:sz w:val="28"/>
          <w:szCs w:val="28"/>
          <w:lang w:val="ky-KG"/>
        </w:rPr>
        <w:t>а</w:t>
      </w:r>
      <w:r w:rsidR="007042D2" w:rsidRPr="0052082E">
        <w:rPr>
          <w:rFonts w:ascii="Times New Roman" w:hAnsi="Times New Roman" w:cs="Times New Roman"/>
          <w:sz w:val="28"/>
          <w:szCs w:val="28"/>
        </w:rPr>
        <w:t xml:space="preserve"> тестирования, прозрачность и объективность проведения тестирования: соблюдаются условия (техническое и программное обеспечение в электронном формате, оснащенное необходимым техническим оборудованием место проведения), времени, подсчета результатов на </w:t>
      </w:r>
      <w:proofErr w:type="spellStart"/>
      <w:r w:rsidR="007042D2" w:rsidRPr="0052082E">
        <w:rPr>
          <w:rFonts w:ascii="Times New Roman" w:hAnsi="Times New Roman" w:cs="Times New Roman"/>
          <w:sz w:val="28"/>
          <w:szCs w:val="28"/>
        </w:rPr>
        <w:t>критериальной</w:t>
      </w:r>
      <w:proofErr w:type="spellEnd"/>
      <w:r w:rsidR="007042D2" w:rsidRPr="0052082E">
        <w:rPr>
          <w:rFonts w:ascii="Times New Roman" w:hAnsi="Times New Roman" w:cs="Times New Roman"/>
          <w:sz w:val="28"/>
          <w:szCs w:val="28"/>
        </w:rPr>
        <w:t xml:space="preserve"> основе (применяется методика электронного подсчета рез</w:t>
      </w:r>
      <w:r w:rsidR="00B53237">
        <w:rPr>
          <w:rFonts w:ascii="Times New Roman" w:hAnsi="Times New Roman" w:cs="Times New Roman"/>
          <w:sz w:val="28"/>
          <w:szCs w:val="28"/>
        </w:rPr>
        <w:t>ультатов по видам тестирования)</w:t>
      </w:r>
      <w:r w:rsidR="007042D2" w:rsidRPr="0052082E">
        <w:rPr>
          <w:rFonts w:ascii="Times New Roman" w:hAnsi="Times New Roman" w:cs="Times New Roman"/>
          <w:sz w:val="28"/>
          <w:szCs w:val="28"/>
        </w:rPr>
        <w:t>.</w:t>
      </w:r>
    </w:p>
    <w:p w14:paraId="3D8C56DF" w14:textId="397A1F6E" w:rsidR="007042D2" w:rsidRPr="00022B19" w:rsidRDefault="00022B19" w:rsidP="00022B19">
      <w:pPr>
        <w:pStyle w:val="a3"/>
        <w:numPr>
          <w:ilvl w:val="0"/>
          <w:numId w:val="15"/>
        </w:numPr>
        <w:ind w:left="-284"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7042D2" w:rsidRPr="00022B19">
        <w:rPr>
          <w:rFonts w:ascii="Times New Roman" w:hAnsi="Times New Roman" w:cs="Times New Roman"/>
          <w:sz w:val="28"/>
          <w:szCs w:val="28"/>
        </w:rPr>
        <w:t>Т</w:t>
      </w:r>
      <w:r w:rsidR="009060FF" w:rsidRPr="00022B19">
        <w:rPr>
          <w:rFonts w:ascii="Times New Roman" w:hAnsi="Times New Roman" w:cs="Times New Roman"/>
          <w:sz w:val="28"/>
          <w:szCs w:val="28"/>
        </w:rPr>
        <w:t xml:space="preserve">естовые материалы формируются на основе </w:t>
      </w:r>
      <w:r w:rsidR="007042D2" w:rsidRPr="00022B19">
        <w:rPr>
          <w:rFonts w:ascii="Times New Roman" w:hAnsi="Times New Roman" w:cs="Times New Roman"/>
          <w:sz w:val="28"/>
          <w:szCs w:val="28"/>
        </w:rPr>
        <w:t>применени</w:t>
      </w:r>
      <w:r w:rsidR="009060FF" w:rsidRPr="00022B19">
        <w:rPr>
          <w:rFonts w:ascii="Times New Roman" w:hAnsi="Times New Roman" w:cs="Times New Roman"/>
          <w:sz w:val="28"/>
          <w:szCs w:val="28"/>
        </w:rPr>
        <w:t>я</w:t>
      </w:r>
      <w:r w:rsidR="007042D2" w:rsidRPr="00022B19">
        <w:rPr>
          <w:rFonts w:ascii="Times New Roman" w:hAnsi="Times New Roman" w:cs="Times New Roman"/>
          <w:sz w:val="28"/>
          <w:szCs w:val="28"/>
        </w:rPr>
        <w:t xml:space="preserve"> современной </w:t>
      </w:r>
      <w:r w:rsidR="009060FF" w:rsidRPr="00022B19">
        <w:rPr>
          <w:rFonts w:ascii="Times New Roman" w:hAnsi="Times New Roman" w:cs="Times New Roman"/>
          <w:sz w:val="28"/>
          <w:szCs w:val="28"/>
        </w:rPr>
        <w:t>тесто логии</w:t>
      </w:r>
      <w:r w:rsidR="007042D2" w:rsidRPr="00022B19">
        <w:rPr>
          <w:rFonts w:ascii="Times New Roman" w:hAnsi="Times New Roman" w:cs="Times New Roman"/>
          <w:sz w:val="28"/>
          <w:szCs w:val="28"/>
        </w:rPr>
        <w:t xml:space="preserve"> с включением заданий закрытого </w:t>
      </w:r>
      <w:r w:rsidR="00801CFE" w:rsidRPr="00022B19">
        <w:rPr>
          <w:rFonts w:ascii="Times New Roman" w:hAnsi="Times New Roman" w:cs="Times New Roman"/>
          <w:sz w:val="28"/>
          <w:szCs w:val="28"/>
        </w:rPr>
        <w:t xml:space="preserve">и открытого типов с включением нескольких видов форматов заданий: </w:t>
      </w:r>
      <w:r w:rsidR="007042D2" w:rsidRPr="00022B19">
        <w:rPr>
          <w:rFonts w:ascii="Times New Roman" w:hAnsi="Times New Roman" w:cs="Times New Roman"/>
          <w:sz w:val="28"/>
          <w:szCs w:val="28"/>
        </w:rPr>
        <w:t>задания с выбором одного правильного ответа</w:t>
      </w:r>
      <w:r w:rsidR="00801CFE" w:rsidRPr="00022B19">
        <w:rPr>
          <w:rFonts w:ascii="Times New Roman" w:hAnsi="Times New Roman" w:cs="Times New Roman"/>
          <w:sz w:val="28"/>
          <w:szCs w:val="28"/>
        </w:rPr>
        <w:t>, задания на установление соответствия, задания с кратким ответом и задания с несколькими правильными ответами</w:t>
      </w:r>
      <w:r w:rsidR="007042D2" w:rsidRPr="00022B19">
        <w:rPr>
          <w:rFonts w:ascii="Times New Roman" w:hAnsi="Times New Roman" w:cs="Times New Roman"/>
          <w:sz w:val="28"/>
          <w:szCs w:val="28"/>
        </w:rPr>
        <w:t>.</w:t>
      </w:r>
    </w:p>
    <w:p w14:paraId="136C14D3" w14:textId="0F101608" w:rsidR="00C00067" w:rsidRPr="0052082E" w:rsidRDefault="007042D2"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 xml:space="preserve">Вопросы тестов </w:t>
      </w:r>
      <w:r w:rsidR="00801CFE">
        <w:rPr>
          <w:rFonts w:ascii="Times New Roman" w:hAnsi="Times New Roman" w:cs="Times New Roman"/>
          <w:sz w:val="28"/>
          <w:szCs w:val="28"/>
        </w:rPr>
        <w:t xml:space="preserve">для аттестуемых во время основного тестирования </w:t>
      </w:r>
      <w:r w:rsidRPr="0052082E">
        <w:rPr>
          <w:rFonts w:ascii="Times New Roman" w:hAnsi="Times New Roman" w:cs="Times New Roman"/>
          <w:sz w:val="28"/>
          <w:szCs w:val="28"/>
        </w:rPr>
        <w:t>формируются методом случайного отбора (</w:t>
      </w:r>
      <w:proofErr w:type="spellStart"/>
      <w:r w:rsidRPr="0052082E">
        <w:rPr>
          <w:rFonts w:ascii="Times New Roman" w:hAnsi="Times New Roman" w:cs="Times New Roman"/>
          <w:sz w:val="28"/>
          <w:szCs w:val="28"/>
        </w:rPr>
        <w:t>рандомом</w:t>
      </w:r>
      <w:proofErr w:type="spellEnd"/>
      <w:r w:rsidRPr="0052082E">
        <w:rPr>
          <w:rFonts w:ascii="Times New Roman" w:hAnsi="Times New Roman" w:cs="Times New Roman"/>
          <w:sz w:val="28"/>
          <w:szCs w:val="28"/>
        </w:rPr>
        <w:t>) с применением специальной программы.</w:t>
      </w:r>
      <w:r w:rsidR="00C00067" w:rsidRPr="0052082E">
        <w:rPr>
          <w:rFonts w:ascii="Times New Roman" w:hAnsi="Times New Roman" w:cs="Times New Roman"/>
          <w:sz w:val="28"/>
          <w:szCs w:val="28"/>
          <w:lang w:val="ky-KG"/>
        </w:rPr>
        <w:t xml:space="preserve"> Б</w:t>
      </w:r>
      <w:r w:rsidRPr="0052082E">
        <w:rPr>
          <w:rFonts w:ascii="Times New Roman" w:hAnsi="Times New Roman" w:cs="Times New Roman"/>
          <w:sz w:val="28"/>
          <w:szCs w:val="28"/>
        </w:rPr>
        <w:t>аза тестовых заданий</w:t>
      </w:r>
      <w:r w:rsidR="00C00067" w:rsidRPr="0052082E">
        <w:rPr>
          <w:rFonts w:ascii="Times New Roman" w:hAnsi="Times New Roman" w:cs="Times New Roman"/>
          <w:sz w:val="28"/>
          <w:szCs w:val="28"/>
          <w:lang w:val="ky-KG"/>
        </w:rPr>
        <w:t xml:space="preserve"> </w:t>
      </w:r>
      <w:r w:rsidRPr="0052082E">
        <w:rPr>
          <w:rFonts w:ascii="Times New Roman" w:hAnsi="Times New Roman" w:cs="Times New Roman"/>
          <w:sz w:val="28"/>
          <w:szCs w:val="28"/>
        </w:rPr>
        <w:t>исключает ситуацию, когда несколько человек, сдающих тест в одном центре, выполняют один и тот же набор заданий, так как во время введения ИНН программой автоматически формируется неповторяющийся вариант тестов для каждого аттестуемого.</w:t>
      </w:r>
    </w:p>
    <w:p w14:paraId="58FB0D9B" w14:textId="77777777" w:rsidR="00C00067" w:rsidRPr="0052082E" w:rsidRDefault="007042D2"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После завершения тестирования результаты аттестуемого моментально отображаются на экране компьютера, где программное обеспечение показывает на мониторе компьютера общие результаты тестирования, который затем распечатывается в 2-х экземплярах в форме “Протокола о результате тестирования” (далее - протокол) с указанием только ИНН кандидата (без указания ФИО аттестуемого) для обеспеч</w:t>
      </w:r>
      <w:r w:rsidR="00C00067" w:rsidRPr="0052082E">
        <w:rPr>
          <w:rFonts w:ascii="Times New Roman" w:hAnsi="Times New Roman" w:cs="Times New Roman"/>
          <w:sz w:val="28"/>
          <w:szCs w:val="28"/>
        </w:rPr>
        <w:t>ения конфиденциальности данных.</w:t>
      </w:r>
    </w:p>
    <w:p w14:paraId="46DA592F" w14:textId="77777777" w:rsidR="00C00067" w:rsidRPr="0052082E" w:rsidRDefault="007042D2"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В протоколе указывается ИНН аттестуемого (без указания ФИО аттестуемого) и количество набранных баллов и процентов (%) по каждому из трех направлений отдельно.</w:t>
      </w:r>
    </w:p>
    <w:p w14:paraId="6DB7F9C5" w14:textId="77777777" w:rsidR="00C00067" w:rsidRPr="0052082E" w:rsidRDefault="007042D2"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lastRenderedPageBreak/>
        <w:t>После сверки и уточнения данных с паспортом аттестуемого протокол распечатывается в 2-х экземплярах системным администратором подведомственного учреждения, ответственным в аудитории. В распечатанном протоколе с пометкой “получил” расписывается протестированный аттестуемый, который заверяется канцелярской печатью организации, где проводилось тестирование. Один экземпляр выдается аттестуемому, второй - остается у системного администратора для дальнейшего хранения в архиве подведомственного учреждения.</w:t>
      </w:r>
    </w:p>
    <w:p w14:paraId="62A0A5E4" w14:textId="77777777" w:rsidR="00C00067" w:rsidRPr="0052082E" w:rsidRDefault="007042D2"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На инструктирование аттестуемых перед началом тестирования и технической проверки компьютерной техники выделяется до 30 минут дополнительного времени.</w:t>
      </w:r>
    </w:p>
    <w:p w14:paraId="1A1FA8E3" w14:textId="0152DACD" w:rsidR="007042D2" w:rsidRPr="0052082E" w:rsidRDefault="007042D2"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Правила подведения результатов тестирования аттестуемых устанавливается в следующем порядке:</w:t>
      </w:r>
    </w:p>
    <w:p w14:paraId="7DE9859B" w14:textId="77777777" w:rsidR="00C00067" w:rsidRPr="0052082E" w:rsidRDefault="007042D2" w:rsidP="00551F96">
      <w:pPr>
        <w:pStyle w:val="a3"/>
        <w:numPr>
          <w:ilvl w:val="0"/>
          <w:numId w:val="16"/>
        </w:numPr>
        <w:ind w:left="-284" w:firstLine="284"/>
        <w:jc w:val="both"/>
        <w:rPr>
          <w:rFonts w:ascii="Times New Roman" w:hAnsi="Times New Roman" w:cs="Times New Roman"/>
          <w:sz w:val="28"/>
          <w:szCs w:val="28"/>
        </w:rPr>
      </w:pPr>
      <w:r w:rsidRPr="0052082E">
        <w:rPr>
          <w:rFonts w:ascii="Times New Roman" w:hAnsi="Times New Roman" w:cs="Times New Roman"/>
          <w:sz w:val="28"/>
          <w:szCs w:val="28"/>
        </w:rPr>
        <w:t>общее количество тестовых вопросов - 100;</w:t>
      </w:r>
    </w:p>
    <w:p w14:paraId="234DCFE2" w14:textId="77777777" w:rsidR="00C00067" w:rsidRPr="0052082E" w:rsidRDefault="007042D2" w:rsidP="00551F96">
      <w:pPr>
        <w:pStyle w:val="a3"/>
        <w:numPr>
          <w:ilvl w:val="0"/>
          <w:numId w:val="16"/>
        </w:numPr>
        <w:ind w:left="-284" w:firstLine="284"/>
        <w:jc w:val="both"/>
        <w:rPr>
          <w:rFonts w:ascii="Times New Roman" w:hAnsi="Times New Roman" w:cs="Times New Roman"/>
          <w:sz w:val="28"/>
          <w:szCs w:val="28"/>
        </w:rPr>
      </w:pPr>
      <w:r w:rsidRPr="0052082E">
        <w:rPr>
          <w:rFonts w:ascii="Times New Roman" w:hAnsi="Times New Roman" w:cs="Times New Roman"/>
          <w:sz w:val="28"/>
          <w:szCs w:val="28"/>
        </w:rPr>
        <w:t>максимальный балл тестирования составляет - 100 баллов;</w:t>
      </w:r>
    </w:p>
    <w:p w14:paraId="080AD352" w14:textId="5AB31587" w:rsidR="007042D2" w:rsidRPr="0052082E" w:rsidRDefault="007042D2" w:rsidP="00551F96">
      <w:pPr>
        <w:pStyle w:val="a3"/>
        <w:numPr>
          <w:ilvl w:val="0"/>
          <w:numId w:val="16"/>
        </w:numPr>
        <w:ind w:left="-284" w:firstLine="284"/>
        <w:jc w:val="both"/>
        <w:rPr>
          <w:rFonts w:ascii="Times New Roman" w:hAnsi="Times New Roman" w:cs="Times New Roman"/>
          <w:sz w:val="28"/>
          <w:szCs w:val="28"/>
        </w:rPr>
      </w:pPr>
      <w:r w:rsidRPr="0052082E">
        <w:rPr>
          <w:rFonts w:ascii="Times New Roman" w:hAnsi="Times New Roman" w:cs="Times New Roman"/>
          <w:sz w:val="28"/>
          <w:szCs w:val="28"/>
        </w:rPr>
        <w:t>за каждый правильный ответ устанавливается 1 балл, за каждый неправильный ответ - 0 баллов.</w:t>
      </w:r>
    </w:p>
    <w:p w14:paraId="5B8D3A17" w14:textId="77777777" w:rsidR="00801037" w:rsidRPr="0052082E" w:rsidRDefault="007042D2" w:rsidP="00551F96">
      <w:pPr>
        <w:pStyle w:val="a3"/>
        <w:numPr>
          <w:ilvl w:val="0"/>
          <w:numId w:val="16"/>
        </w:numPr>
        <w:ind w:left="-284" w:firstLine="284"/>
        <w:jc w:val="both"/>
        <w:rPr>
          <w:rFonts w:ascii="Times New Roman" w:hAnsi="Times New Roman" w:cs="Times New Roman"/>
          <w:sz w:val="28"/>
          <w:szCs w:val="28"/>
        </w:rPr>
      </w:pPr>
      <w:r w:rsidRPr="0052082E">
        <w:rPr>
          <w:rFonts w:ascii="Times New Roman" w:hAnsi="Times New Roman" w:cs="Times New Roman"/>
          <w:sz w:val="28"/>
          <w:szCs w:val="28"/>
        </w:rPr>
        <w:t>Пороговый уровень баллов тестирования для подтверждения заявленной квалификационной категории составляет на присвоение второй квалификационной категории - не ниже 70 баллов, первой квалификационной категории - не ниже 75 баллов и высшей квалификационной категории - не ниже 80 баллов от максимального балла по каждому разделу отдельно.</w:t>
      </w:r>
    </w:p>
    <w:p w14:paraId="0D8113C4" w14:textId="77777777" w:rsidR="00801037" w:rsidRPr="0052082E" w:rsidRDefault="007042D2"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 xml:space="preserve">Аттестуемый, не набравший пороговый уровень по каждому разделу тестирования в отдельности, </w:t>
      </w:r>
      <w:bookmarkStart w:id="1" w:name="_Hlk147931664"/>
      <w:r w:rsidRPr="0052082E">
        <w:rPr>
          <w:rFonts w:ascii="Times New Roman" w:hAnsi="Times New Roman" w:cs="Times New Roman"/>
          <w:sz w:val="28"/>
          <w:szCs w:val="28"/>
        </w:rPr>
        <w:t xml:space="preserve">приказом уполномоченного государственного органа в сфере образования </w:t>
      </w:r>
      <w:bookmarkEnd w:id="1"/>
      <w:r w:rsidRPr="0052082E">
        <w:rPr>
          <w:rFonts w:ascii="Times New Roman" w:hAnsi="Times New Roman" w:cs="Times New Roman"/>
          <w:sz w:val="28"/>
          <w:szCs w:val="28"/>
        </w:rPr>
        <w:t>определяется не прошедшим аттестацию на заявленную квалификационную категорию.</w:t>
      </w:r>
    </w:p>
    <w:p w14:paraId="1292DF61" w14:textId="77777777" w:rsidR="00801037" w:rsidRPr="0052082E" w:rsidRDefault="007042D2"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В случае не подтверждения заявленной квалификационной категории, учитель имеет право пройти повторную аттестацию не ранее чем через один год на платной основе.</w:t>
      </w:r>
    </w:p>
    <w:p w14:paraId="2CF19463" w14:textId="729BAEB3" w:rsidR="00AF1F14" w:rsidRPr="0052082E" w:rsidRDefault="00AF1F14" w:rsidP="00C0006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До прохождения аттестации учитель</w:t>
      </w:r>
      <w:r w:rsidR="00801CFE">
        <w:rPr>
          <w:rFonts w:ascii="Times New Roman" w:hAnsi="Times New Roman" w:cs="Times New Roman"/>
          <w:sz w:val="28"/>
          <w:szCs w:val="28"/>
        </w:rPr>
        <w:t xml:space="preserve"> обязан</w:t>
      </w:r>
      <w:r w:rsidRPr="0052082E">
        <w:rPr>
          <w:rFonts w:ascii="Times New Roman" w:hAnsi="Times New Roman" w:cs="Times New Roman"/>
          <w:sz w:val="28"/>
          <w:szCs w:val="28"/>
        </w:rPr>
        <w:t>:</w:t>
      </w:r>
    </w:p>
    <w:p w14:paraId="4AD655E8" w14:textId="5989FEBD" w:rsidR="00AF1F14" w:rsidRPr="0052082E" w:rsidRDefault="00801CFE" w:rsidP="00551F96">
      <w:pPr>
        <w:pStyle w:val="a3"/>
        <w:numPr>
          <w:ilvl w:val="0"/>
          <w:numId w:val="16"/>
        </w:numPr>
        <w:ind w:left="-284" w:firstLine="284"/>
        <w:jc w:val="both"/>
        <w:rPr>
          <w:rFonts w:ascii="Times New Roman" w:hAnsi="Times New Roman" w:cs="Times New Roman"/>
          <w:sz w:val="28"/>
          <w:szCs w:val="28"/>
        </w:rPr>
      </w:pPr>
      <w:r>
        <w:rPr>
          <w:rFonts w:ascii="Times New Roman" w:hAnsi="Times New Roman" w:cs="Times New Roman"/>
          <w:sz w:val="28"/>
          <w:szCs w:val="28"/>
        </w:rPr>
        <w:t>о</w:t>
      </w:r>
      <w:r w:rsidR="00AF1F14" w:rsidRPr="0052082E">
        <w:rPr>
          <w:rFonts w:ascii="Times New Roman" w:hAnsi="Times New Roman" w:cs="Times New Roman"/>
          <w:sz w:val="28"/>
          <w:szCs w:val="28"/>
        </w:rPr>
        <w:t xml:space="preserve">знакомится с требованиями </w:t>
      </w:r>
      <w:r w:rsidR="00C00067" w:rsidRPr="0052082E">
        <w:rPr>
          <w:rFonts w:ascii="Times New Roman" w:hAnsi="Times New Roman" w:cs="Times New Roman"/>
          <w:sz w:val="28"/>
          <w:szCs w:val="28"/>
        </w:rPr>
        <w:t xml:space="preserve">установленных </w:t>
      </w:r>
      <w:r w:rsidR="00AF1F14" w:rsidRPr="0052082E">
        <w:rPr>
          <w:rFonts w:ascii="Times New Roman" w:hAnsi="Times New Roman" w:cs="Times New Roman"/>
          <w:sz w:val="28"/>
          <w:szCs w:val="28"/>
        </w:rPr>
        <w:t>Правил;</w:t>
      </w:r>
    </w:p>
    <w:p w14:paraId="1BAA8B1D" w14:textId="1DFE804A" w:rsidR="00C00067" w:rsidRPr="00551F96" w:rsidRDefault="00801CFE" w:rsidP="00551F96">
      <w:pPr>
        <w:pStyle w:val="a3"/>
        <w:numPr>
          <w:ilvl w:val="0"/>
          <w:numId w:val="16"/>
        </w:numPr>
        <w:ind w:left="-284" w:firstLine="284"/>
        <w:jc w:val="both"/>
        <w:rPr>
          <w:rFonts w:ascii="Times New Roman" w:hAnsi="Times New Roman" w:cs="Times New Roman"/>
          <w:sz w:val="28"/>
          <w:szCs w:val="28"/>
        </w:rPr>
      </w:pPr>
      <w:r>
        <w:rPr>
          <w:rFonts w:ascii="Times New Roman" w:hAnsi="Times New Roman" w:cs="Times New Roman"/>
          <w:sz w:val="28"/>
          <w:szCs w:val="28"/>
        </w:rPr>
        <w:t>о</w:t>
      </w:r>
      <w:r w:rsidR="0022714B">
        <w:rPr>
          <w:rFonts w:ascii="Times New Roman" w:hAnsi="Times New Roman" w:cs="Times New Roman"/>
          <w:sz w:val="28"/>
          <w:szCs w:val="28"/>
        </w:rPr>
        <w:t xml:space="preserve">знакомится с требованиями </w:t>
      </w:r>
      <w:r w:rsidR="00C00067" w:rsidRPr="0052082E">
        <w:rPr>
          <w:rFonts w:ascii="Times New Roman" w:hAnsi="Times New Roman" w:cs="Times New Roman"/>
          <w:sz w:val="28"/>
          <w:szCs w:val="28"/>
        </w:rPr>
        <w:t>настоящей Инструкции</w:t>
      </w:r>
      <w:r w:rsidR="00801037" w:rsidRPr="00551F96">
        <w:rPr>
          <w:rFonts w:ascii="Times New Roman" w:hAnsi="Times New Roman" w:cs="Times New Roman"/>
          <w:sz w:val="28"/>
          <w:szCs w:val="28"/>
        </w:rPr>
        <w:t>.</w:t>
      </w:r>
    </w:p>
    <w:p w14:paraId="3332F464" w14:textId="77777777" w:rsidR="00801037" w:rsidRPr="0052082E" w:rsidRDefault="00801037" w:rsidP="00551F96">
      <w:pPr>
        <w:pStyle w:val="a3"/>
        <w:ind w:left="0"/>
        <w:jc w:val="both"/>
        <w:rPr>
          <w:rFonts w:ascii="Times New Roman" w:hAnsi="Times New Roman" w:cs="Times New Roman"/>
          <w:sz w:val="28"/>
          <w:szCs w:val="28"/>
          <w:lang w:val="ky-KG"/>
        </w:rPr>
      </w:pPr>
    </w:p>
    <w:p w14:paraId="4DAF6DB8" w14:textId="2DA93A9C" w:rsidR="00AF1F14" w:rsidRPr="0052082E" w:rsidRDefault="00801037" w:rsidP="00C00067">
      <w:pPr>
        <w:pStyle w:val="a3"/>
        <w:numPr>
          <w:ilvl w:val="0"/>
          <w:numId w:val="11"/>
        </w:numPr>
        <w:spacing w:after="0"/>
        <w:ind w:left="-284" w:firstLine="0"/>
        <w:jc w:val="center"/>
        <w:rPr>
          <w:rFonts w:ascii="Times New Roman" w:hAnsi="Times New Roman" w:cs="Times New Roman"/>
          <w:b/>
          <w:sz w:val="28"/>
          <w:szCs w:val="28"/>
        </w:rPr>
      </w:pPr>
      <w:r w:rsidRPr="0052082E">
        <w:rPr>
          <w:rFonts w:ascii="Times New Roman" w:hAnsi="Times New Roman" w:cs="Times New Roman"/>
          <w:b/>
          <w:sz w:val="28"/>
          <w:szCs w:val="28"/>
        </w:rPr>
        <w:t>Форма</w:t>
      </w:r>
      <w:r w:rsidR="005C1FA1">
        <w:rPr>
          <w:rFonts w:ascii="Times New Roman" w:hAnsi="Times New Roman" w:cs="Times New Roman"/>
          <w:b/>
          <w:sz w:val="28"/>
          <w:szCs w:val="28"/>
          <w:lang w:val="ky-KG"/>
        </w:rPr>
        <w:t>ты</w:t>
      </w:r>
      <w:r w:rsidRPr="0052082E">
        <w:rPr>
          <w:rFonts w:ascii="Times New Roman" w:hAnsi="Times New Roman" w:cs="Times New Roman"/>
          <w:b/>
          <w:sz w:val="28"/>
          <w:szCs w:val="28"/>
        </w:rPr>
        <w:t xml:space="preserve"> тестовых заданий.</w:t>
      </w:r>
    </w:p>
    <w:p w14:paraId="13D1E4B2" w14:textId="77777777" w:rsidR="0052082E" w:rsidRPr="0052082E" w:rsidRDefault="0052082E" w:rsidP="0052082E">
      <w:pPr>
        <w:pStyle w:val="a3"/>
        <w:spacing w:after="0"/>
        <w:ind w:left="-284"/>
        <w:rPr>
          <w:rFonts w:ascii="Times New Roman" w:hAnsi="Times New Roman" w:cs="Times New Roman"/>
          <w:b/>
          <w:sz w:val="28"/>
          <w:szCs w:val="28"/>
        </w:rPr>
      </w:pPr>
    </w:p>
    <w:p w14:paraId="2AB687BE" w14:textId="5FE71B29" w:rsidR="00182581" w:rsidRPr="0052082E" w:rsidRDefault="00182581" w:rsidP="00801037">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 xml:space="preserve">Тесты по всем предметам включают в себе </w:t>
      </w:r>
      <w:r w:rsidR="001E7E70" w:rsidRPr="0052082E">
        <w:rPr>
          <w:rFonts w:ascii="Times New Roman" w:hAnsi="Times New Roman" w:cs="Times New Roman"/>
          <w:sz w:val="28"/>
          <w:szCs w:val="28"/>
        </w:rPr>
        <w:t>следующие</w:t>
      </w:r>
      <w:r w:rsidRPr="0052082E">
        <w:rPr>
          <w:rFonts w:ascii="Times New Roman" w:hAnsi="Times New Roman" w:cs="Times New Roman"/>
          <w:sz w:val="28"/>
          <w:szCs w:val="28"/>
        </w:rPr>
        <w:t xml:space="preserve"> форматы тестовых заданий:</w:t>
      </w:r>
    </w:p>
    <w:p w14:paraId="5570DC96" w14:textId="31268496" w:rsidR="001E7E70" w:rsidRPr="0052082E" w:rsidRDefault="00801037" w:rsidP="00551F96">
      <w:pPr>
        <w:pStyle w:val="a3"/>
        <w:numPr>
          <w:ilvl w:val="0"/>
          <w:numId w:val="16"/>
        </w:numPr>
        <w:ind w:left="-284" w:firstLine="284"/>
        <w:jc w:val="both"/>
        <w:rPr>
          <w:rFonts w:ascii="Times New Roman" w:hAnsi="Times New Roman" w:cs="Times New Roman"/>
          <w:sz w:val="28"/>
          <w:szCs w:val="28"/>
        </w:rPr>
      </w:pPr>
      <w:r w:rsidRPr="00551F96">
        <w:rPr>
          <w:rFonts w:ascii="Times New Roman" w:hAnsi="Times New Roman" w:cs="Times New Roman"/>
          <w:sz w:val="28"/>
          <w:szCs w:val="28"/>
        </w:rPr>
        <w:t>Т</w:t>
      </w:r>
      <w:r w:rsidR="001E7E70" w:rsidRPr="0052082E">
        <w:rPr>
          <w:rFonts w:ascii="Times New Roman" w:hAnsi="Times New Roman" w:cs="Times New Roman"/>
          <w:sz w:val="28"/>
          <w:szCs w:val="28"/>
        </w:rPr>
        <w:t xml:space="preserve">естовые задания с выбором одного правильного ответа. К каждому вопросу предложены 2-4 варианта ответов, из </w:t>
      </w:r>
      <w:r w:rsidRPr="0052082E">
        <w:rPr>
          <w:rFonts w:ascii="Times New Roman" w:hAnsi="Times New Roman" w:cs="Times New Roman"/>
          <w:sz w:val="28"/>
          <w:szCs w:val="28"/>
        </w:rPr>
        <w:t>которых только один правильный;</w:t>
      </w:r>
    </w:p>
    <w:p w14:paraId="2E2EE66B" w14:textId="6AA1AC4C" w:rsidR="001E7E70" w:rsidRPr="0052082E" w:rsidRDefault="00801037" w:rsidP="00551F96">
      <w:pPr>
        <w:pStyle w:val="a3"/>
        <w:numPr>
          <w:ilvl w:val="0"/>
          <w:numId w:val="16"/>
        </w:numPr>
        <w:ind w:left="-284" w:firstLine="284"/>
        <w:jc w:val="both"/>
        <w:rPr>
          <w:rFonts w:ascii="Times New Roman" w:hAnsi="Times New Roman" w:cs="Times New Roman"/>
          <w:sz w:val="28"/>
          <w:szCs w:val="28"/>
        </w:rPr>
      </w:pPr>
      <w:r w:rsidRPr="0052082E">
        <w:rPr>
          <w:rFonts w:ascii="Times New Roman" w:hAnsi="Times New Roman" w:cs="Times New Roman"/>
          <w:sz w:val="28"/>
          <w:szCs w:val="28"/>
        </w:rPr>
        <w:t>Т</w:t>
      </w:r>
      <w:r w:rsidR="001E7E70" w:rsidRPr="0052082E">
        <w:rPr>
          <w:rFonts w:ascii="Times New Roman" w:hAnsi="Times New Roman" w:cs="Times New Roman"/>
          <w:sz w:val="28"/>
          <w:szCs w:val="28"/>
        </w:rPr>
        <w:t>естовые задания на установление соответствия.</w:t>
      </w:r>
      <w:r w:rsidR="00296F8D" w:rsidRPr="0052082E">
        <w:rPr>
          <w:rFonts w:ascii="Times New Roman" w:hAnsi="Times New Roman" w:cs="Times New Roman"/>
          <w:sz w:val="28"/>
          <w:szCs w:val="28"/>
        </w:rPr>
        <w:t xml:space="preserve"> </w:t>
      </w:r>
      <w:r w:rsidR="001E7E70" w:rsidRPr="0052082E">
        <w:rPr>
          <w:rFonts w:ascii="Times New Roman" w:hAnsi="Times New Roman" w:cs="Times New Roman"/>
          <w:sz w:val="28"/>
          <w:szCs w:val="28"/>
        </w:rPr>
        <w:t xml:space="preserve">Рядом с буквой элемента из левой колонки впишите цифру соответствующего элемента из </w:t>
      </w:r>
      <w:r w:rsidR="001E7E70" w:rsidRPr="0052082E">
        <w:rPr>
          <w:rFonts w:ascii="Times New Roman" w:hAnsi="Times New Roman" w:cs="Times New Roman"/>
          <w:sz w:val="28"/>
          <w:szCs w:val="28"/>
        </w:rPr>
        <w:lastRenderedPageBreak/>
        <w:t>правой колонки (т.е. соедините два соответствующих элемента в пару). Каждой букве слева соответ</w:t>
      </w:r>
      <w:r w:rsidRPr="0052082E">
        <w:rPr>
          <w:rFonts w:ascii="Times New Roman" w:hAnsi="Times New Roman" w:cs="Times New Roman"/>
          <w:sz w:val="28"/>
          <w:szCs w:val="28"/>
        </w:rPr>
        <w:t>ствует только одна цифра справа;</w:t>
      </w:r>
    </w:p>
    <w:p w14:paraId="377FEE12" w14:textId="51554D25" w:rsidR="001E7E70" w:rsidRPr="0052082E" w:rsidRDefault="00801037" w:rsidP="00551F96">
      <w:pPr>
        <w:pStyle w:val="a3"/>
        <w:numPr>
          <w:ilvl w:val="0"/>
          <w:numId w:val="16"/>
        </w:numPr>
        <w:ind w:left="-284" w:firstLine="284"/>
        <w:jc w:val="both"/>
        <w:rPr>
          <w:rFonts w:ascii="Times New Roman" w:hAnsi="Times New Roman" w:cs="Times New Roman"/>
          <w:sz w:val="28"/>
          <w:szCs w:val="28"/>
        </w:rPr>
      </w:pPr>
      <w:r w:rsidRPr="0052082E">
        <w:rPr>
          <w:rFonts w:ascii="Times New Roman" w:hAnsi="Times New Roman" w:cs="Times New Roman"/>
          <w:sz w:val="28"/>
          <w:szCs w:val="28"/>
        </w:rPr>
        <w:t>Т</w:t>
      </w:r>
      <w:r w:rsidR="00296F8D" w:rsidRPr="0052082E">
        <w:rPr>
          <w:rFonts w:ascii="Times New Roman" w:hAnsi="Times New Roman" w:cs="Times New Roman"/>
          <w:sz w:val="28"/>
          <w:szCs w:val="28"/>
        </w:rPr>
        <w:t>естовые задания с кратким ответом. Каждое задание требуе</w:t>
      </w:r>
      <w:r w:rsidRPr="0052082E">
        <w:rPr>
          <w:rFonts w:ascii="Times New Roman" w:hAnsi="Times New Roman" w:cs="Times New Roman"/>
          <w:sz w:val="28"/>
          <w:szCs w:val="28"/>
        </w:rPr>
        <w:t>т краткого (целое число) ответа;</w:t>
      </w:r>
    </w:p>
    <w:p w14:paraId="5574E323" w14:textId="6B7E7896" w:rsidR="001E7E70" w:rsidRPr="0052082E" w:rsidRDefault="00801037" w:rsidP="00551F96">
      <w:pPr>
        <w:pStyle w:val="a3"/>
        <w:numPr>
          <w:ilvl w:val="0"/>
          <w:numId w:val="16"/>
        </w:numPr>
        <w:ind w:left="-284" w:firstLine="284"/>
        <w:jc w:val="both"/>
        <w:rPr>
          <w:rFonts w:ascii="Times New Roman" w:hAnsi="Times New Roman" w:cs="Times New Roman"/>
          <w:sz w:val="28"/>
          <w:szCs w:val="28"/>
        </w:rPr>
      </w:pPr>
      <w:r w:rsidRPr="0052082E">
        <w:rPr>
          <w:rFonts w:ascii="Times New Roman" w:hAnsi="Times New Roman" w:cs="Times New Roman"/>
          <w:sz w:val="28"/>
          <w:szCs w:val="28"/>
        </w:rPr>
        <w:t>Т</w:t>
      </w:r>
      <w:r w:rsidR="00296F8D" w:rsidRPr="0052082E">
        <w:rPr>
          <w:rFonts w:ascii="Times New Roman" w:hAnsi="Times New Roman" w:cs="Times New Roman"/>
          <w:sz w:val="28"/>
          <w:szCs w:val="28"/>
        </w:rPr>
        <w:t>естовые задания с несколькими правильными ответами. Задания имеют несколько правильных ответов</w:t>
      </w:r>
      <w:r w:rsidR="006D7F74" w:rsidRPr="0052082E">
        <w:rPr>
          <w:rFonts w:ascii="Times New Roman" w:hAnsi="Times New Roman" w:cs="Times New Roman"/>
          <w:sz w:val="28"/>
          <w:szCs w:val="28"/>
        </w:rPr>
        <w:t>. Нужно указать</w:t>
      </w:r>
      <w:r w:rsidR="00296F8D" w:rsidRPr="0052082E">
        <w:rPr>
          <w:rFonts w:ascii="Times New Roman" w:hAnsi="Times New Roman" w:cs="Times New Roman"/>
          <w:sz w:val="28"/>
          <w:szCs w:val="28"/>
        </w:rPr>
        <w:t xml:space="preserve"> все правильные ответы.</w:t>
      </w:r>
    </w:p>
    <w:p w14:paraId="7B4B3436" w14:textId="1EFB3DD6" w:rsidR="00296F8D" w:rsidRPr="0052082E" w:rsidRDefault="00801037" w:rsidP="00551F96">
      <w:pPr>
        <w:pStyle w:val="a3"/>
        <w:numPr>
          <w:ilvl w:val="0"/>
          <w:numId w:val="16"/>
        </w:numPr>
        <w:ind w:left="-284" w:firstLine="284"/>
        <w:jc w:val="both"/>
        <w:rPr>
          <w:rFonts w:ascii="Times New Roman" w:hAnsi="Times New Roman" w:cs="Times New Roman"/>
          <w:sz w:val="28"/>
          <w:szCs w:val="28"/>
        </w:rPr>
      </w:pPr>
      <w:r w:rsidRPr="0052082E">
        <w:rPr>
          <w:rFonts w:ascii="Times New Roman" w:hAnsi="Times New Roman" w:cs="Times New Roman"/>
          <w:sz w:val="28"/>
          <w:szCs w:val="28"/>
        </w:rPr>
        <w:t>Т</w:t>
      </w:r>
      <w:r w:rsidR="00296F8D" w:rsidRPr="0052082E">
        <w:rPr>
          <w:rFonts w:ascii="Times New Roman" w:hAnsi="Times New Roman" w:cs="Times New Roman"/>
          <w:sz w:val="28"/>
          <w:szCs w:val="28"/>
        </w:rPr>
        <w:t>естовые задания на установление правильной последовательности. Ответ записывается в специально отведённом месте. В одну клетку пиш</w:t>
      </w:r>
      <w:r w:rsidR="006D7F74" w:rsidRPr="0052082E">
        <w:rPr>
          <w:rFonts w:ascii="Times New Roman" w:hAnsi="Times New Roman" w:cs="Times New Roman"/>
          <w:sz w:val="28"/>
          <w:szCs w:val="28"/>
        </w:rPr>
        <w:t>ется</w:t>
      </w:r>
      <w:r w:rsidR="00296F8D" w:rsidRPr="0052082E">
        <w:rPr>
          <w:rFonts w:ascii="Times New Roman" w:hAnsi="Times New Roman" w:cs="Times New Roman"/>
          <w:sz w:val="28"/>
          <w:szCs w:val="28"/>
        </w:rPr>
        <w:t xml:space="preserve"> только одн</w:t>
      </w:r>
      <w:r w:rsidR="001C29E0" w:rsidRPr="0052082E">
        <w:rPr>
          <w:rFonts w:ascii="Times New Roman" w:hAnsi="Times New Roman" w:cs="Times New Roman"/>
          <w:sz w:val="28"/>
          <w:szCs w:val="28"/>
        </w:rPr>
        <w:t>а</w:t>
      </w:r>
      <w:r w:rsidR="00296F8D" w:rsidRPr="0052082E">
        <w:rPr>
          <w:rFonts w:ascii="Times New Roman" w:hAnsi="Times New Roman" w:cs="Times New Roman"/>
          <w:sz w:val="28"/>
          <w:szCs w:val="28"/>
        </w:rPr>
        <w:t xml:space="preserve"> цифр</w:t>
      </w:r>
      <w:r w:rsidR="001C29E0" w:rsidRPr="0052082E">
        <w:rPr>
          <w:rFonts w:ascii="Times New Roman" w:hAnsi="Times New Roman" w:cs="Times New Roman"/>
          <w:sz w:val="28"/>
          <w:szCs w:val="28"/>
        </w:rPr>
        <w:t>а</w:t>
      </w:r>
      <w:r w:rsidR="00296F8D" w:rsidRPr="0052082E">
        <w:rPr>
          <w:rFonts w:ascii="Times New Roman" w:hAnsi="Times New Roman" w:cs="Times New Roman"/>
          <w:sz w:val="28"/>
          <w:szCs w:val="28"/>
        </w:rPr>
        <w:t>.</w:t>
      </w:r>
    </w:p>
    <w:p w14:paraId="277FEEE5" w14:textId="77777777" w:rsidR="0052082E" w:rsidRPr="0052082E" w:rsidRDefault="0052082E" w:rsidP="0052082E">
      <w:pPr>
        <w:pStyle w:val="a3"/>
        <w:ind w:left="-284"/>
        <w:jc w:val="both"/>
        <w:rPr>
          <w:rFonts w:ascii="Times New Roman" w:hAnsi="Times New Roman" w:cs="Times New Roman"/>
          <w:sz w:val="28"/>
          <w:szCs w:val="28"/>
        </w:rPr>
      </w:pPr>
    </w:p>
    <w:p w14:paraId="30493F7F" w14:textId="360768F8" w:rsidR="0052082E" w:rsidRDefault="0052082E" w:rsidP="0052082E">
      <w:pPr>
        <w:pStyle w:val="a3"/>
        <w:numPr>
          <w:ilvl w:val="0"/>
          <w:numId w:val="11"/>
        </w:numPr>
        <w:spacing w:after="0"/>
        <w:ind w:left="-284" w:firstLine="0"/>
        <w:jc w:val="center"/>
        <w:rPr>
          <w:rFonts w:ascii="Times New Roman" w:hAnsi="Times New Roman" w:cs="Times New Roman"/>
          <w:b/>
          <w:sz w:val="28"/>
          <w:szCs w:val="28"/>
          <w:lang w:val="ky-KG"/>
        </w:rPr>
      </w:pPr>
      <w:r w:rsidRPr="0052082E">
        <w:rPr>
          <w:rFonts w:ascii="Times New Roman" w:hAnsi="Times New Roman" w:cs="Times New Roman"/>
          <w:b/>
          <w:sz w:val="28"/>
          <w:szCs w:val="28"/>
          <w:lang w:val="ky-KG"/>
        </w:rPr>
        <w:t>Заключительное положение.</w:t>
      </w:r>
    </w:p>
    <w:p w14:paraId="5552BB86" w14:textId="77777777" w:rsidR="0052082E" w:rsidRPr="0052082E" w:rsidRDefault="0052082E" w:rsidP="0052082E">
      <w:pPr>
        <w:pStyle w:val="a3"/>
        <w:spacing w:after="0"/>
        <w:ind w:left="-284"/>
        <w:rPr>
          <w:rFonts w:ascii="Times New Roman" w:hAnsi="Times New Roman" w:cs="Times New Roman"/>
          <w:b/>
          <w:sz w:val="28"/>
          <w:szCs w:val="28"/>
          <w:lang w:val="ky-KG"/>
        </w:rPr>
      </w:pPr>
    </w:p>
    <w:p w14:paraId="52E71323" w14:textId="77777777" w:rsidR="0052082E" w:rsidRPr="0052082E" w:rsidRDefault="0052082E" w:rsidP="0052082E">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 xml:space="preserve">Учителям, прошедшим аттестацию, уполномоченным государственным органом в сфере образования оформляется цифровой квалификационный сертификат о присвоении квалификационной категории с указанием QR-кода (в QR-коде отображается </w:t>
      </w:r>
      <w:r w:rsidRPr="0052082E">
        <w:rPr>
          <w:rFonts w:ascii="Times New Roman" w:hAnsi="Times New Roman" w:cs="Times New Roman"/>
          <w:sz w:val="28"/>
          <w:szCs w:val="28"/>
          <w:lang w:val="ky-KG"/>
        </w:rPr>
        <w:t xml:space="preserve">уникальная </w:t>
      </w:r>
      <w:r w:rsidRPr="0052082E">
        <w:rPr>
          <w:rFonts w:ascii="Times New Roman" w:hAnsi="Times New Roman" w:cs="Times New Roman"/>
          <w:sz w:val="28"/>
          <w:szCs w:val="28"/>
        </w:rPr>
        <w:t>информация об аттестуемом), который размещается на цифровой платформе уполномоченного государственного органа в сфере образования.</w:t>
      </w:r>
    </w:p>
    <w:p w14:paraId="3932D895" w14:textId="2C7EE9F6" w:rsidR="0052082E" w:rsidRPr="000D7EA9" w:rsidRDefault="0052082E" w:rsidP="000D7EA9">
      <w:pPr>
        <w:pStyle w:val="a3"/>
        <w:numPr>
          <w:ilvl w:val="0"/>
          <w:numId w:val="15"/>
        </w:numPr>
        <w:ind w:left="-284" w:firstLine="0"/>
        <w:jc w:val="both"/>
        <w:rPr>
          <w:rFonts w:ascii="Times New Roman" w:hAnsi="Times New Roman" w:cs="Times New Roman"/>
          <w:sz w:val="28"/>
          <w:szCs w:val="28"/>
        </w:rPr>
      </w:pPr>
      <w:r w:rsidRPr="0052082E">
        <w:rPr>
          <w:rFonts w:ascii="Times New Roman" w:hAnsi="Times New Roman" w:cs="Times New Roman"/>
          <w:sz w:val="28"/>
          <w:szCs w:val="28"/>
        </w:rPr>
        <w:t>По результатам каждого цикла аттестации Отделом цифровой трансформации уполномоченного государственного органа в сфере образования создается цифровая платформа с базой данных об</w:t>
      </w:r>
      <w:r>
        <w:rPr>
          <w:rFonts w:ascii="Times New Roman" w:hAnsi="Times New Roman" w:cs="Times New Roman"/>
          <w:sz w:val="28"/>
          <w:szCs w:val="28"/>
        </w:rPr>
        <w:t xml:space="preserve"> аттестованных учителях</w:t>
      </w:r>
      <w:r w:rsidRPr="0052082E">
        <w:rPr>
          <w:rFonts w:ascii="Times New Roman" w:hAnsi="Times New Roman" w:cs="Times New Roman"/>
          <w:sz w:val="28"/>
          <w:szCs w:val="28"/>
        </w:rPr>
        <w:t>.</w:t>
      </w:r>
    </w:p>
    <w:sectPr w:rsidR="0052082E" w:rsidRPr="000D7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F26"/>
    <w:multiLevelType w:val="hybridMultilevel"/>
    <w:tmpl w:val="02861D4A"/>
    <w:lvl w:ilvl="0" w:tplc="0419000F">
      <w:start w:val="1"/>
      <w:numFmt w:val="decimal"/>
      <w:lvlText w:val="%1."/>
      <w:lvlJc w:val="left"/>
      <w:pPr>
        <w:ind w:left="2728" w:hanging="360"/>
      </w:pPr>
    </w:lvl>
    <w:lvl w:ilvl="1" w:tplc="04190019">
      <w:start w:val="1"/>
      <w:numFmt w:val="lowerLetter"/>
      <w:lvlText w:val="%2."/>
      <w:lvlJc w:val="left"/>
      <w:pPr>
        <w:ind w:left="3448" w:hanging="360"/>
      </w:pPr>
    </w:lvl>
    <w:lvl w:ilvl="2" w:tplc="0419001B" w:tentative="1">
      <w:start w:val="1"/>
      <w:numFmt w:val="lowerRoman"/>
      <w:lvlText w:val="%3."/>
      <w:lvlJc w:val="right"/>
      <w:pPr>
        <w:ind w:left="4168" w:hanging="180"/>
      </w:pPr>
    </w:lvl>
    <w:lvl w:ilvl="3" w:tplc="0419000F" w:tentative="1">
      <w:start w:val="1"/>
      <w:numFmt w:val="decimal"/>
      <w:lvlText w:val="%4."/>
      <w:lvlJc w:val="left"/>
      <w:pPr>
        <w:ind w:left="4888" w:hanging="360"/>
      </w:pPr>
    </w:lvl>
    <w:lvl w:ilvl="4" w:tplc="04190019" w:tentative="1">
      <w:start w:val="1"/>
      <w:numFmt w:val="lowerLetter"/>
      <w:lvlText w:val="%5."/>
      <w:lvlJc w:val="left"/>
      <w:pPr>
        <w:ind w:left="5608" w:hanging="360"/>
      </w:pPr>
    </w:lvl>
    <w:lvl w:ilvl="5" w:tplc="0419001B" w:tentative="1">
      <w:start w:val="1"/>
      <w:numFmt w:val="lowerRoman"/>
      <w:lvlText w:val="%6."/>
      <w:lvlJc w:val="right"/>
      <w:pPr>
        <w:ind w:left="6328" w:hanging="180"/>
      </w:pPr>
    </w:lvl>
    <w:lvl w:ilvl="6" w:tplc="0419000F" w:tentative="1">
      <w:start w:val="1"/>
      <w:numFmt w:val="decimal"/>
      <w:lvlText w:val="%7."/>
      <w:lvlJc w:val="left"/>
      <w:pPr>
        <w:ind w:left="7048" w:hanging="360"/>
      </w:pPr>
    </w:lvl>
    <w:lvl w:ilvl="7" w:tplc="04190019" w:tentative="1">
      <w:start w:val="1"/>
      <w:numFmt w:val="lowerLetter"/>
      <w:lvlText w:val="%8."/>
      <w:lvlJc w:val="left"/>
      <w:pPr>
        <w:ind w:left="7768" w:hanging="360"/>
      </w:pPr>
    </w:lvl>
    <w:lvl w:ilvl="8" w:tplc="0419001B" w:tentative="1">
      <w:start w:val="1"/>
      <w:numFmt w:val="lowerRoman"/>
      <w:lvlText w:val="%9."/>
      <w:lvlJc w:val="right"/>
      <w:pPr>
        <w:ind w:left="8488" w:hanging="180"/>
      </w:pPr>
    </w:lvl>
  </w:abstractNum>
  <w:abstractNum w:abstractNumId="1" w15:restartNumberingAfterBreak="0">
    <w:nsid w:val="07AF7798"/>
    <w:multiLevelType w:val="hybridMultilevel"/>
    <w:tmpl w:val="872C46E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BF55F1F"/>
    <w:multiLevelType w:val="multilevel"/>
    <w:tmpl w:val="215C3802"/>
    <w:lvl w:ilvl="0">
      <w:start w:val="1"/>
      <w:numFmt w:val="decimal"/>
      <w:lvlText w:val="%1."/>
      <w:lvlJc w:val="left"/>
      <w:pPr>
        <w:ind w:left="1212" w:hanging="360"/>
      </w:pPr>
    </w:lvl>
    <w:lvl w:ilvl="1">
      <w:start w:val="4"/>
      <w:numFmt w:val="decimal"/>
      <w:isLgl/>
      <w:lvlText w:val="%1.%2."/>
      <w:lvlJc w:val="left"/>
      <w:pPr>
        <w:ind w:left="286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440"/>
      </w:pPr>
      <w:rPr>
        <w:rFonts w:hint="default"/>
      </w:rPr>
    </w:lvl>
    <w:lvl w:ilvl="6">
      <w:start w:val="1"/>
      <w:numFmt w:val="decimal"/>
      <w:isLgl/>
      <w:lvlText w:val="%1.%2.%3.%4.%5.%6.%7."/>
      <w:lvlJc w:val="left"/>
      <w:pPr>
        <w:ind w:left="3949" w:hanging="1800"/>
      </w:pPr>
      <w:rPr>
        <w:rFonts w:hint="default"/>
      </w:rPr>
    </w:lvl>
    <w:lvl w:ilvl="7">
      <w:start w:val="1"/>
      <w:numFmt w:val="decimal"/>
      <w:isLgl/>
      <w:lvlText w:val="%1.%2.%3.%4.%5.%6.%7.%8."/>
      <w:lvlJc w:val="left"/>
      <w:pPr>
        <w:ind w:left="3949" w:hanging="1800"/>
      </w:pPr>
      <w:rPr>
        <w:rFonts w:hint="default"/>
      </w:rPr>
    </w:lvl>
    <w:lvl w:ilvl="8">
      <w:start w:val="1"/>
      <w:numFmt w:val="decimal"/>
      <w:isLgl/>
      <w:lvlText w:val="%1.%2.%3.%4.%5.%6.%7.%8.%9."/>
      <w:lvlJc w:val="left"/>
      <w:pPr>
        <w:ind w:left="4309" w:hanging="2160"/>
      </w:pPr>
      <w:rPr>
        <w:rFonts w:hint="default"/>
      </w:rPr>
    </w:lvl>
  </w:abstractNum>
  <w:abstractNum w:abstractNumId="3" w15:restartNumberingAfterBreak="0">
    <w:nsid w:val="1406705C"/>
    <w:multiLevelType w:val="hybridMultilevel"/>
    <w:tmpl w:val="F99465FE"/>
    <w:lvl w:ilvl="0" w:tplc="6722FCB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43015"/>
    <w:multiLevelType w:val="hybridMultilevel"/>
    <w:tmpl w:val="C75CBA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3A4DDF"/>
    <w:multiLevelType w:val="hybridMultilevel"/>
    <w:tmpl w:val="2FD8E0C8"/>
    <w:lvl w:ilvl="0" w:tplc="3D845978">
      <w:start w:val="8"/>
      <w:numFmt w:val="bullet"/>
      <w:lvlText w:val="-"/>
      <w:lvlJc w:val="left"/>
      <w:pPr>
        <w:ind w:left="3437" w:hanging="360"/>
      </w:pPr>
      <w:rPr>
        <w:rFonts w:ascii="Calibri" w:eastAsiaTheme="minorHAnsi" w:hAnsi="Calibri" w:cstheme="minorBidi" w:hint="default"/>
      </w:rPr>
    </w:lvl>
    <w:lvl w:ilvl="1" w:tplc="04190003" w:tentative="1">
      <w:start w:val="1"/>
      <w:numFmt w:val="bullet"/>
      <w:lvlText w:val="o"/>
      <w:lvlJc w:val="left"/>
      <w:pPr>
        <w:ind w:left="4157" w:hanging="360"/>
      </w:pPr>
      <w:rPr>
        <w:rFonts w:ascii="Courier New" w:hAnsi="Courier New" w:cs="Courier New" w:hint="default"/>
      </w:rPr>
    </w:lvl>
    <w:lvl w:ilvl="2" w:tplc="04190005" w:tentative="1">
      <w:start w:val="1"/>
      <w:numFmt w:val="bullet"/>
      <w:lvlText w:val=""/>
      <w:lvlJc w:val="left"/>
      <w:pPr>
        <w:ind w:left="4877" w:hanging="360"/>
      </w:pPr>
      <w:rPr>
        <w:rFonts w:ascii="Wingdings" w:hAnsi="Wingdings" w:hint="default"/>
      </w:rPr>
    </w:lvl>
    <w:lvl w:ilvl="3" w:tplc="04190001" w:tentative="1">
      <w:start w:val="1"/>
      <w:numFmt w:val="bullet"/>
      <w:lvlText w:val=""/>
      <w:lvlJc w:val="left"/>
      <w:pPr>
        <w:ind w:left="5597" w:hanging="360"/>
      </w:pPr>
      <w:rPr>
        <w:rFonts w:ascii="Symbol" w:hAnsi="Symbol" w:hint="default"/>
      </w:rPr>
    </w:lvl>
    <w:lvl w:ilvl="4" w:tplc="04190003" w:tentative="1">
      <w:start w:val="1"/>
      <w:numFmt w:val="bullet"/>
      <w:lvlText w:val="o"/>
      <w:lvlJc w:val="left"/>
      <w:pPr>
        <w:ind w:left="6317" w:hanging="360"/>
      </w:pPr>
      <w:rPr>
        <w:rFonts w:ascii="Courier New" w:hAnsi="Courier New" w:cs="Courier New" w:hint="default"/>
      </w:rPr>
    </w:lvl>
    <w:lvl w:ilvl="5" w:tplc="04190005" w:tentative="1">
      <w:start w:val="1"/>
      <w:numFmt w:val="bullet"/>
      <w:lvlText w:val=""/>
      <w:lvlJc w:val="left"/>
      <w:pPr>
        <w:ind w:left="7037" w:hanging="360"/>
      </w:pPr>
      <w:rPr>
        <w:rFonts w:ascii="Wingdings" w:hAnsi="Wingdings" w:hint="default"/>
      </w:rPr>
    </w:lvl>
    <w:lvl w:ilvl="6" w:tplc="04190001" w:tentative="1">
      <w:start w:val="1"/>
      <w:numFmt w:val="bullet"/>
      <w:lvlText w:val=""/>
      <w:lvlJc w:val="left"/>
      <w:pPr>
        <w:ind w:left="7757" w:hanging="360"/>
      </w:pPr>
      <w:rPr>
        <w:rFonts w:ascii="Symbol" w:hAnsi="Symbol" w:hint="default"/>
      </w:rPr>
    </w:lvl>
    <w:lvl w:ilvl="7" w:tplc="04190003" w:tentative="1">
      <w:start w:val="1"/>
      <w:numFmt w:val="bullet"/>
      <w:lvlText w:val="o"/>
      <w:lvlJc w:val="left"/>
      <w:pPr>
        <w:ind w:left="8477" w:hanging="360"/>
      </w:pPr>
      <w:rPr>
        <w:rFonts w:ascii="Courier New" w:hAnsi="Courier New" w:cs="Courier New" w:hint="default"/>
      </w:rPr>
    </w:lvl>
    <w:lvl w:ilvl="8" w:tplc="04190005" w:tentative="1">
      <w:start w:val="1"/>
      <w:numFmt w:val="bullet"/>
      <w:lvlText w:val=""/>
      <w:lvlJc w:val="left"/>
      <w:pPr>
        <w:ind w:left="9197" w:hanging="360"/>
      </w:pPr>
      <w:rPr>
        <w:rFonts w:ascii="Wingdings" w:hAnsi="Wingdings" w:hint="default"/>
      </w:rPr>
    </w:lvl>
  </w:abstractNum>
  <w:abstractNum w:abstractNumId="6" w15:restartNumberingAfterBreak="0">
    <w:nsid w:val="180242A0"/>
    <w:multiLevelType w:val="hybridMultilevel"/>
    <w:tmpl w:val="D65E64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363B8"/>
    <w:multiLevelType w:val="hybridMultilevel"/>
    <w:tmpl w:val="BD7CE6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F3412D"/>
    <w:multiLevelType w:val="hybridMultilevel"/>
    <w:tmpl w:val="118EC9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8558B8"/>
    <w:multiLevelType w:val="hybridMultilevel"/>
    <w:tmpl w:val="B98E2952"/>
    <w:lvl w:ilvl="0" w:tplc="3D845978">
      <w:start w:val="8"/>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B57591"/>
    <w:multiLevelType w:val="hybridMultilevel"/>
    <w:tmpl w:val="E8968AF0"/>
    <w:lvl w:ilvl="0" w:tplc="F3409A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068BE"/>
    <w:multiLevelType w:val="hybridMultilevel"/>
    <w:tmpl w:val="07105248"/>
    <w:lvl w:ilvl="0" w:tplc="6722FCB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6D4D87"/>
    <w:multiLevelType w:val="hybridMultilevel"/>
    <w:tmpl w:val="02C6B812"/>
    <w:lvl w:ilvl="0" w:tplc="0419000F">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15:restartNumberingAfterBreak="0">
    <w:nsid w:val="32CE3592"/>
    <w:multiLevelType w:val="multilevel"/>
    <w:tmpl w:val="8FA671D2"/>
    <w:lvl w:ilvl="0">
      <w:start w:val="1"/>
      <w:numFmt w:val="decimal"/>
      <w:lvlText w:val="%1."/>
      <w:lvlJc w:val="left"/>
      <w:pPr>
        <w:ind w:left="720" w:hanging="360"/>
      </w:pPr>
      <w:rPr>
        <w:rFonts w:ascii="Times New Roman" w:hAnsi="Times New Roman" w:cs="Times New Roman" w:hint="default"/>
        <w:b w:val="0"/>
        <w:i w:val="0"/>
        <w:color w:val="auto"/>
        <w:sz w:val="28"/>
        <w:szCs w:val="28"/>
        <w:lang w:val="ru-RU"/>
      </w:rPr>
    </w:lvl>
    <w:lvl w:ilvl="1">
      <w:start w:val="1"/>
      <w:numFmt w:val="decimal"/>
      <w:isLgl/>
      <w:lvlText w:val="%1.%2."/>
      <w:lvlJc w:val="left"/>
      <w:pPr>
        <w:ind w:left="143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6680296"/>
    <w:multiLevelType w:val="hybridMultilevel"/>
    <w:tmpl w:val="974CD2E0"/>
    <w:lvl w:ilvl="0" w:tplc="44D40574">
      <w:start w:val="1"/>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391C2719"/>
    <w:multiLevelType w:val="hybridMultilevel"/>
    <w:tmpl w:val="549C4588"/>
    <w:lvl w:ilvl="0" w:tplc="0419000F">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15:restartNumberingAfterBreak="0">
    <w:nsid w:val="44955CA9"/>
    <w:multiLevelType w:val="hybridMultilevel"/>
    <w:tmpl w:val="217AB6CC"/>
    <w:lvl w:ilvl="0" w:tplc="F3409AD2">
      <w:start w:val="1"/>
      <w:numFmt w:val="upperRoman"/>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7" w15:restartNumberingAfterBreak="0">
    <w:nsid w:val="463C21C8"/>
    <w:multiLevelType w:val="hybridMultilevel"/>
    <w:tmpl w:val="7D1E8214"/>
    <w:lvl w:ilvl="0" w:tplc="A176DD8C">
      <w:start w:val="8"/>
      <w:numFmt w:val="bullet"/>
      <w:lvlText w:val="-"/>
      <w:lvlJc w:val="left"/>
      <w:pPr>
        <w:ind w:left="1440" w:hanging="360"/>
      </w:pPr>
      <w:rPr>
        <w:rFonts w:ascii="Calibri" w:eastAsiaTheme="minorHAnsi" w:hAnsi="Calibri" w:cstheme="minorBidi" w:hint="default"/>
        <w:lang w:val="ky-KG"/>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B841CA8"/>
    <w:multiLevelType w:val="hybridMultilevel"/>
    <w:tmpl w:val="25F4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421AD"/>
    <w:multiLevelType w:val="hybridMultilevel"/>
    <w:tmpl w:val="2D94FA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01A0F99"/>
    <w:multiLevelType w:val="hybridMultilevel"/>
    <w:tmpl w:val="1082AE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5E833B4"/>
    <w:multiLevelType w:val="hybridMultilevel"/>
    <w:tmpl w:val="37E254C6"/>
    <w:lvl w:ilvl="0" w:tplc="F3409AD2">
      <w:start w:val="1"/>
      <w:numFmt w:val="upperRoman"/>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FF361B2"/>
    <w:multiLevelType w:val="hybridMultilevel"/>
    <w:tmpl w:val="66705D9E"/>
    <w:lvl w:ilvl="0" w:tplc="44D4057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9"/>
  </w:num>
  <w:num w:numId="5">
    <w:abstractNumId w:val="8"/>
  </w:num>
  <w:num w:numId="6">
    <w:abstractNumId w:val="20"/>
  </w:num>
  <w:num w:numId="7">
    <w:abstractNumId w:val="14"/>
  </w:num>
  <w:num w:numId="8">
    <w:abstractNumId w:val="13"/>
  </w:num>
  <w:num w:numId="9">
    <w:abstractNumId w:val="17"/>
  </w:num>
  <w:num w:numId="10">
    <w:abstractNumId w:val="21"/>
  </w:num>
  <w:num w:numId="11">
    <w:abstractNumId w:val="10"/>
  </w:num>
  <w:num w:numId="12">
    <w:abstractNumId w:val="12"/>
  </w:num>
  <w:num w:numId="13">
    <w:abstractNumId w:val="18"/>
  </w:num>
  <w:num w:numId="14">
    <w:abstractNumId w:val="9"/>
  </w:num>
  <w:num w:numId="15">
    <w:abstractNumId w:val="15"/>
  </w:num>
  <w:num w:numId="16">
    <w:abstractNumId w:val="3"/>
  </w:num>
  <w:num w:numId="17">
    <w:abstractNumId w:val="22"/>
  </w:num>
  <w:num w:numId="18">
    <w:abstractNumId w:val="11"/>
  </w:num>
  <w:num w:numId="19">
    <w:abstractNumId w:val="6"/>
  </w:num>
  <w:num w:numId="20">
    <w:abstractNumId w:val="0"/>
  </w:num>
  <w:num w:numId="21">
    <w:abstractNumId w:val="16"/>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C7"/>
    <w:rsid w:val="000062C7"/>
    <w:rsid w:val="00016BF5"/>
    <w:rsid w:val="00017A6F"/>
    <w:rsid w:val="00022B19"/>
    <w:rsid w:val="00051D32"/>
    <w:rsid w:val="000841CC"/>
    <w:rsid w:val="000D63EC"/>
    <w:rsid w:val="000D7EA9"/>
    <w:rsid w:val="00133D5C"/>
    <w:rsid w:val="0016262D"/>
    <w:rsid w:val="00182581"/>
    <w:rsid w:val="001A5F35"/>
    <w:rsid w:val="001C29E0"/>
    <w:rsid w:val="001E7E70"/>
    <w:rsid w:val="0022714B"/>
    <w:rsid w:val="00252662"/>
    <w:rsid w:val="00296F8D"/>
    <w:rsid w:val="00386C48"/>
    <w:rsid w:val="00415ADB"/>
    <w:rsid w:val="00461B1D"/>
    <w:rsid w:val="004E48CA"/>
    <w:rsid w:val="0052082E"/>
    <w:rsid w:val="00534BE6"/>
    <w:rsid w:val="00551F96"/>
    <w:rsid w:val="005541D4"/>
    <w:rsid w:val="00562F3E"/>
    <w:rsid w:val="0059246F"/>
    <w:rsid w:val="005A613B"/>
    <w:rsid w:val="005C1FA1"/>
    <w:rsid w:val="005C22E0"/>
    <w:rsid w:val="006076B1"/>
    <w:rsid w:val="00640B1F"/>
    <w:rsid w:val="0064667C"/>
    <w:rsid w:val="00663D42"/>
    <w:rsid w:val="00672A15"/>
    <w:rsid w:val="006D0869"/>
    <w:rsid w:val="006D7F74"/>
    <w:rsid w:val="006E0E8F"/>
    <w:rsid w:val="007042D2"/>
    <w:rsid w:val="00712F4C"/>
    <w:rsid w:val="0073595E"/>
    <w:rsid w:val="0077561B"/>
    <w:rsid w:val="007869CE"/>
    <w:rsid w:val="007D34F2"/>
    <w:rsid w:val="007D6BB7"/>
    <w:rsid w:val="00801037"/>
    <w:rsid w:val="00801CFE"/>
    <w:rsid w:val="00805407"/>
    <w:rsid w:val="00807EC0"/>
    <w:rsid w:val="008D599E"/>
    <w:rsid w:val="009060FF"/>
    <w:rsid w:val="009641E1"/>
    <w:rsid w:val="00980685"/>
    <w:rsid w:val="009B4829"/>
    <w:rsid w:val="009C5A1B"/>
    <w:rsid w:val="009F114C"/>
    <w:rsid w:val="00A21D0B"/>
    <w:rsid w:val="00A31791"/>
    <w:rsid w:val="00AF1F14"/>
    <w:rsid w:val="00B00F79"/>
    <w:rsid w:val="00B13F05"/>
    <w:rsid w:val="00B4371E"/>
    <w:rsid w:val="00B53237"/>
    <w:rsid w:val="00BD7586"/>
    <w:rsid w:val="00BF4E9F"/>
    <w:rsid w:val="00C00067"/>
    <w:rsid w:val="00C416F5"/>
    <w:rsid w:val="00CC3DC5"/>
    <w:rsid w:val="00DA2197"/>
    <w:rsid w:val="00DB60B8"/>
    <w:rsid w:val="00DC3082"/>
    <w:rsid w:val="00E6238E"/>
    <w:rsid w:val="00EA3434"/>
    <w:rsid w:val="00EB636D"/>
    <w:rsid w:val="00F11F94"/>
    <w:rsid w:val="00F26243"/>
    <w:rsid w:val="00F71CE7"/>
    <w:rsid w:val="00FC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19BC"/>
  <w15:chartTrackingRefBased/>
  <w15:docId w15:val="{99E3A57A-0EB3-470C-A3FD-5988871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Outlines a.b.c.,Akapit z listą BS,List Paragraph1,List_Paragraph,Multilevel para_II,List Paragraph (numbered (a)),Numbered list,List Paragraph 1,Forth level,Bullet1,Numbered List Paragraph,Numbered Paragraph,Normal bullet 2,PAD"/>
    <w:basedOn w:val="a"/>
    <w:link w:val="a4"/>
    <w:uiPriority w:val="34"/>
    <w:qFormat/>
    <w:rsid w:val="00C416F5"/>
    <w:pPr>
      <w:ind w:left="720"/>
      <w:contextualSpacing/>
    </w:pPr>
  </w:style>
  <w:style w:type="character" w:customStyle="1" w:styleId="a4">
    <w:name w:val="Абзац списка Знак"/>
    <w:aliases w:val="References Знак,Outlines a.b.c. Знак,Akapit z listą BS Знак,List Paragraph1 Знак,List_Paragraph Знак,Multilevel para_II Знак,List Paragraph (numbered (a)) Знак,Numbered list Знак,List Paragraph 1 Знак,Forth level Знак,Bullet1 Знак"/>
    <w:link w:val="a3"/>
    <w:uiPriority w:val="34"/>
    <w:qFormat/>
    <w:locked/>
    <w:rsid w:val="00AF1F14"/>
  </w:style>
  <w:style w:type="paragraph" w:styleId="a5">
    <w:name w:val="No Spacing"/>
    <w:uiPriority w:val="1"/>
    <w:qFormat/>
    <w:rsid w:val="0073595E"/>
    <w:pPr>
      <w:widowControl w:val="0"/>
      <w:autoSpaceDE w:val="0"/>
      <w:autoSpaceDN w:val="0"/>
      <w:spacing w:after="0" w:line="240" w:lineRule="auto"/>
    </w:pPr>
    <w:rPr>
      <w:rFonts w:ascii="Times New Roman" w:eastAsia="Times New Roman" w:hAnsi="Times New Roman" w:cs="Times New Roman"/>
    </w:rPr>
  </w:style>
  <w:style w:type="table" w:styleId="a6">
    <w:name w:val="Table Grid"/>
    <w:basedOn w:val="a1"/>
    <w:uiPriority w:val="39"/>
    <w:rsid w:val="0070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2082E"/>
    <w:rPr>
      <w:color w:val="0563C1" w:themeColor="hyperlink"/>
      <w:u w:val="single"/>
    </w:rPr>
  </w:style>
  <w:style w:type="paragraph" w:styleId="a8">
    <w:name w:val="Balloon Text"/>
    <w:basedOn w:val="a"/>
    <w:link w:val="a9"/>
    <w:uiPriority w:val="99"/>
    <w:semiHidden/>
    <w:unhideWhenUsed/>
    <w:rsid w:val="000D7E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2967</Words>
  <Characters>16916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74</cp:revision>
  <cp:lastPrinted>2024-01-18T09:50:00Z</cp:lastPrinted>
  <dcterms:created xsi:type="dcterms:W3CDTF">2023-10-05T15:51:00Z</dcterms:created>
  <dcterms:modified xsi:type="dcterms:W3CDTF">2024-01-18T10:16:00Z</dcterms:modified>
</cp:coreProperties>
</file>